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2C2C59" w:rsidRPr="00CF689A" w14:paraId="421EBE68"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2F0B223E" w14:textId="77777777" w:rsidR="002C2C59" w:rsidRPr="00CF689A" w:rsidRDefault="002C2C59" w:rsidP="00ED1B86">
            <w:pPr>
              <w:spacing w:line="260" w:lineRule="auto"/>
              <w:jc w:val="center"/>
            </w:pPr>
            <w:bookmarkStart w:id="0" w:name="_GoBack"/>
            <w:bookmarkEnd w:id="0"/>
            <w:r w:rsidRPr="00CF689A">
              <w:rPr>
                <w:rFonts w:ascii="Calibri" w:eastAsia="Calibri" w:hAnsi="Calibri" w:cs="Calibri"/>
                <w:b/>
                <w:bCs/>
                <w:sz w:val="21"/>
                <w:szCs w:val="21"/>
              </w:rPr>
              <w:t>ENGLISH</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92D839B" w14:textId="77777777" w:rsidR="002C2C59" w:rsidRPr="00CF689A" w:rsidRDefault="002C2C59" w:rsidP="00ED1B86">
            <w:pPr>
              <w:spacing w:line="260" w:lineRule="auto"/>
              <w:jc w:val="center"/>
            </w:pPr>
            <w:r w:rsidRPr="00CF689A">
              <w:rPr>
                <w:rFonts w:ascii="Calibri" w:eastAsia="Calibri" w:hAnsi="Calibri" w:cs="Calibri"/>
                <w:b/>
                <w:bCs/>
                <w:sz w:val="21"/>
                <w:szCs w:val="21"/>
              </w:rPr>
              <w:t>ITALIANO</w:t>
            </w:r>
          </w:p>
        </w:tc>
      </w:tr>
      <w:tr w:rsidR="002C2C59" w:rsidRPr="00CF689A" w14:paraId="41ED7A24"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84E499D" w14:textId="5A7A15B3" w:rsidR="002C2C59" w:rsidRPr="00CF689A" w:rsidRDefault="002C2C59" w:rsidP="0044284C">
            <w:pPr>
              <w:spacing w:after="120" w:line="260" w:lineRule="auto"/>
              <w:jc w:val="center"/>
            </w:pPr>
            <w:r w:rsidRPr="00CF689A">
              <w:rPr>
                <w:rFonts w:ascii="Calibri" w:eastAsia="Calibri" w:hAnsi="Calibri" w:cs="Calibri"/>
                <w:b/>
                <w:bCs/>
                <w:sz w:val="21"/>
                <w:szCs w:val="21"/>
              </w:rPr>
              <w:t>MUTUAL CONFIDENTIALITY AGREEMENT</w:t>
            </w:r>
            <w:r w:rsidR="0044284C">
              <w:rPr>
                <w:rFonts w:ascii="Calibri" w:eastAsia="Calibri" w:hAnsi="Calibri" w:cs="Calibri"/>
                <w:b/>
                <w:bCs/>
                <w:sz w:val="21"/>
                <w:szCs w:val="21"/>
              </w:rPr>
              <w:t xml:space="preserve"> </w:t>
            </w:r>
            <w:r w:rsidRPr="00CF689A">
              <w:rPr>
                <w:rFonts w:ascii="Calibri" w:eastAsia="Calibri" w:hAnsi="Calibri" w:cs="Calibri"/>
                <w:b/>
                <w:bCs/>
                <w:sz w:val="21"/>
                <w:szCs w:val="21"/>
              </w:rPr>
              <w:t>(</w:t>
            </w:r>
            <w:r w:rsidR="00CF689A" w:rsidRPr="00CF689A">
              <w:rPr>
                <w:rFonts w:ascii="Calibri" w:eastAsia="Calibri" w:hAnsi="Calibri" w:cs="Calibri"/>
                <w:b/>
                <w:bCs/>
                <w:sz w:val="21"/>
                <w:szCs w:val="21"/>
              </w:rPr>
              <w:t>N</w:t>
            </w:r>
            <w:r w:rsidR="00CF689A">
              <w:rPr>
                <w:rFonts w:ascii="Calibri" w:eastAsia="Calibri" w:hAnsi="Calibri" w:cs="Calibri"/>
                <w:b/>
                <w:bCs/>
                <w:sz w:val="21"/>
                <w:szCs w:val="21"/>
              </w:rPr>
              <w:t>DA</w:t>
            </w:r>
            <w:r w:rsidRPr="00CF689A">
              <w:rPr>
                <w:rFonts w:ascii="Calibri" w:eastAsia="Calibri" w:hAnsi="Calibri" w:cs="Calibri"/>
                <w:b/>
                <w:bCs/>
                <w:sz w:val="21"/>
                <w:szCs w:val="21"/>
              </w:rPr>
              <w: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172888E" w14:textId="3618A5AE" w:rsidR="002C2C59" w:rsidRPr="00CF689A" w:rsidRDefault="002C2C59" w:rsidP="0044284C">
            <w:pPr>
              <w:spacing w:after="120" w:line="260" w:lineRule="auto"/>
              <w:jc w:val="center"/>
            </w:pPr>
            <w:r w:rsidRPr="00CF689A">
              <w:rPr>
                <w:rFonts w:ascii="Calibri" w:eastAsia="Calibri" w:hAnsi="Calibri" w:cs="Calibri"/>
                <w:b/>
                <w:bCs/>
                <w:sz w:val="21"/>
                <w:szCs w:val="21"/>
              </w:rPr>
              <w:t>ACCORDO RECIPROCO DI RISERVATEZZA</w:t>
            </w:r>
            <w:r w:rsidR="0044284C">
              <w:rPr>
                <w:rFonts w:ascii="Calibri" w:eastAsia="Calibri" w:hAnsi="Calibri" w:cs="Calibri"/>
                <w:b/>
                <w:bCs/>
                <w:sz w:val="21"/>
                <w:szCs w:val="21"/>
              </w:rPr>
              <w:t xml:space="preserve"> </w:t>
            </w:r>
            <w:r w:rsidRPr="00CF689A">
              <w:rPr>
                <w:rFonts w:ascii="Calibri" w:eastAsia="Calibri" w:hAnsi="Calibri" w:cs="Calibri"/>
                <w:b/>
                <w:bCs/>
                <w:sz w:val="21"/>
                <w:szCs w:val="21"/>
              </w:rPr>
              <w:t>(</w:t>
            </w:r>
            <w:r w:rsidR="00CF689A">
              <w:rPr>
                <w:rFonts w:ascii="Calibri" w:eastAsia="Calibri" w:hAnsi="Calibri" w:cs="Calibri"/>
                <w:b/>
                <w:bCs/>
                <w:sz w:val="21"/>
                <w:szCs w:val="21"/>
              </w:rPr>
              <w:t>NDA</w:t>
            </w:r>
            <w:r w:rsidRPr="00CF689A">
              <w:rPr>
                <w:rFonts w:ascii="Calibri" w:eastAsia="Calibri" w:hAnsi="Calibri" w:cs="Calibri"/>
                <w:b/>
                <w:bCs/>
                <w:sz w:val="21"/>
                <w:szCs w:val="21"/>
              </w:rPr>
              <w:t>)</w:t>
            </w:r>
          </w:p>
        </w:tc>
      </w:tr>
      <w:tr w:rsidR="002C2C59" w:rsidRPr="00CF689A" w14:paraId="7335295D"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E7386A7"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This Mutual Confidentiality Agreement (the “</w:t>
            </w:r>
            <w:r w:rsidRPr="00A65F1D">
              <w:rPr>
                <w:rFonts w:ascii="Calibri" w:eastAsia="Calibri" w:hAnsi="Calibri" w:cs="Calibri"/>
                <w:sz w:val="21"/>
                <w:szCs w:val="21"/>
                <w:u w:val="single"/>
                <w:lang w:val="en-US"/>
              </w:rPr>
              <w:t>Agreement</w:t>
            </w:r>
            <w:r w:rsidRPr="00A65F1D">
              <w:rPr>
                <w:rFonts w:ascii="Calibri" w:eastAsia="Calibri" w:hAnsi="Calibri" w:cs="Calibri"/>
                <w:sz w:val="21"/>
                <w:szCs w:val="21"/>
                <w:lang w:val="en-US"/>
              </w:rPr>
              <w:t>”) is made by and between: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1018AC3" w14:textId="2951214D" w:rsidR="002C2C59" w:rsidRPr="00CF689A" w:rsidRDefault="002C2C59" w:rsidP="00ED1B86">
            <w:pPr>
              <w:spacing w:line="260" w:lineRule="auto"/>
              <w:jc w:val="both"/>
            </w:pPr>
            <w:r w:rsidRPr="00CF689A">
              <w:rPr>
                <w:rFonts w:ascii="Calibri" w:eastAsia="Calibri" w:hAnsi="Calibri" w:cs="Calibri"/>
                <w:sz w:val="21"/>
                <w:szCs w:val="21"/>
              </w:rPr>
              <w:t>Il presente Accordo Reciproco di Riservatezza (l’“</w:t>
            </w:r>
            <w:r w:rsidRPr="00CF689A">
              <w:rPr>
                <w:rFonts w:ascii="Calibri" w:eastAsia="Calibri" w:hAnsi="Calibri" w:cs="Calibri"/>
                <w:sz w:val="21"/>
                <w:szCs w:val="21"/>
                <w:u w:val="single"/>
              </w:rPr>
              <w:t>Accordo</w:t>
            </w:r>
            <w:r w:rsidRPr="00CF689A">
              <w:rPr>
                <w:rFonts w:ascii="Calibri" w:eastAsia="Calibri" w:hAnsi="Calibri" w:cs="Calibri"/>
                <w:sz w:val="21"/>
                <w:szCs w:val="21"/>
              </w:rPr>
              <w:t xml:space="preserve">”) è stipulato </w:t>
            </w:r>
            <w:r w:rsidR="00A07780">
              <w:rPr>
                <w:rFonts w:ascii="Calibri" w:eastAsia="Calibri" w:hAnsi="Calibri" w:cs="Calibri"/>
                <w:sz w:val="21"/>
                <w:szCs w:val="21"/>
              </w:rPr>
              <w:t>tra</w:t>
            </w:r>
            <w:r w:rsidRPr="00CF689A">
              <w:rPr>
                <w:rFonts w:ascii="Calibri" w:eastAsia="Calibri" w:hAnsi="Calibri" w:cs="Calibri"/>
                <w:sz w:val="21"/>
                <w:szCs w:val="21"/>
              </w:rPr>
              <w:t>:</w:t>
            </w:r>
          </w:p>
        </w:tc>
      </w:tr>
      <w:tr w:rsidR="002C2C59" w:rsidRPr="00CF689A" w14:paraId="48C8C440"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980BC69" w14:textId="282A2CE3" w:rsidR="002C2C59" w:rsidRPr="00A65F1D" w:rsidRDefault="009B3F59" w:rsidP="00ED1B86">
            <w:pPr>
              <w:spacing w:line="260" w:lineRule="auto"/>
              <w:jc w:val="both"/>
              <w:rPr>
                <w:lang w:val="en-US"/>
              </w:rPr>
            </w:pPr>
            <w:r w:rsidRPr="00A65F1D">
              <w:rPr>
                <w:rFonts w:ascii="Calibri" w:eastAsia="Calibri" w:hAnsi="Calibri" w:cs="Calibri"/>
                <w:b/>
                <w:bCs/>
                <w:sz w:val="21"/>
                <w:szCs w:val="21"/>
                <w:lang w:val="en-US"/>
              </w:rPr>
              <w:t>ASST</w:t>
            </w:r>
            <w:r w:rsidR="002C2C59" w:rsidRPr="00A65F1D">
              <w:rPr>
                <w:rFonts w:ascii="Calibri" w:eastAsia="Calibri" w:hAnsi="Calibri" w:cs="Calibri"/>
                <w:b/>
                <w:bCs/>
                <w:sz w:val="21"/>
                <w:szCs w:val="21"/>
                <w:lang w:val="en-US"/>
              </w:rPr>
              <w:t xml:space="preserve"> PAPA GIOVANNI XXIII</w:t>
            </w:r>
            <w:r w:rsidR="002C2C59" w:rsidRPr="00A65F1D">
              <w:rPr>
                <w:rFonts w:ascii="Calibri" w:eastAsia="Calibri" w:hAnsi="Calibri" w:cs="Calibri"/>
                <w:sz w:val="21"/>
                <w:szCs w:val="21"/>
                <w:lang w:val="en-US"/>
              </w:rPr>
              <w:t xml:space="preserve">, a public healthcare entity of the Regional Health Service </w:t>
            </w:r>
            <w:proofErr w:type="spellStart"/>
            <w:r w:rsidR="002C2C59" w:rsidRPr="00A65F1D">
              <w:rPr>
                <w:rFonts w:ascii="Calibri" w:eastAsia="Calibri" w:hAnsi="Calibri" w:cs="Calibri"/>
                <w:sz w:val="21"/>
                <w:szCs w:val="21"/>
                <w:lang w:val="en-US"/>
              </w:rPr>
              <w:t>organised</w:t>
            </w:r>
            <w:proofErr w:type="spellEnd"/>
            <w:r w:rsidR="002C2C59" w:rsidRPr="00A65F1D">
              <w:rPr>
                <w:rFonts w:ascii="Calibri" w:eastAsia="Calibri" w:hAnsi="Calibri" w:cs="Calibri"/>
                <w:sz w:val="21"/>
                <w:szCs w:val="21"/>
                <w:lang w:val="en-US"/>
              </w:rPr>
              <w:t xml:space="preserve"> under the laws of Italy, with registered office at Piazza OMS 1, 24127 Bergamo, Italy, tax code and VAT number </w:t>
            </w:r>
            <w:r w:rsidRPr="00A65F1D">
              <w:rPr>
                <w:rFonts w:ascii="Calibri" w:eastAsia="Calibri" w:hAnsi="Calibri" w:cs="Calibri"/>
                <w:sz w:val="21"/>
                <w:szCs w:val="21"/>
                <w:lang w:val="en-US"/>
              </w:rPr>
              <w:t>04114370168</w:t>
            </w:r>
            <w:r w:rsidR="002C2C59" w:rsidRPr="00A65F1D">
              <w:rPr>
                <w:rFonts w:ascii="Calibri" w:eastAsia="Calibri" w:hAnsi="Calibri" w:cs="Calibri"/>
                <w:sz w:val="21"/>
                <w:szCs w:val="21"/>
                <w:lang w:val="en-US"/>
              </w:rPr>
              <w:t xml:space="preserve">, represented by </w:t>
            </w:r>
            <w:proofErr w:type="spellStart"/>
            <w:r w:rsidR="002C2C59" w:rsidRPr="00A65F1D">
              <w:rPr>
                <w:rFonts w:ascii="Calibri" w:eastAsia="Calibri" w:hAnsi="Calibri" w:cs="Calibri"/>
                <w:sz w:val="21"/>
                <w:szCs w:val="21"/>
                <w:lang w:val="en-US"/>
              </w:rPr>
              <w:t>Dott</w:t>
            </w:r>
            <w:proofErr w:type="spellEnd"/>
            <w:r w:rsidR="002C2C59" w:rsidRPr="00A65F1D">
              <w:rPr>
                <w:rFonts w:ascii="Calibri" w:eastAsia="Calibri" w:hAnsi="Calibri" w:cs="Calibri"/>
                <w:sz w:val="21"/>
                <w:szCs w:val="21"/>
                <w:lang w:val="en-US"/>
              </w:rPr>
              <w:t xml:space="preserve">. Francesco </w:t>
            </w:r>
            <w:proofErr w:type="spellStart"/>
            <w:r w:rsidR="002C2C59" w:rsidRPr="00A65F1D">
              <w:rPr>
                <w:rFonts w:ascii="Calibri" w:eastAsia="Calibri" w:hAnsi="Calibri" w:cs="Calibri"/>
                <w:sz w:val="21"/>
                <w:szCs w:val="21"/>
                <w:lang w:val="en-US"/>
              </w:rPr>
              <w:t>Locati</w:t>
            </w:r>
            <w:proofErr w:type="spellEnd"/>
            <w:r w:rsidR="002C2C59" w:rsidRPr="00A65F1D">
              <w:rPr>
                <w:rFonts w:ascii="Calibri" w:eastAsia="Calibri" w:hAnsi="Calibri" w:cs="Calibri"/>
                <w:sz w:val="21"/>
                <w:szCs w:val="21"/>
                <w:lang w:val="en-US"/>
              </w:rPr>
              <w:t xml:space="preserve">, in his capacity as Legal Representative, domiciled for the purposes of such office at the registered office, hereinafter referred to as </w:t>
            </w:r>
            <w:r w:rsidR="002C2C59" w:rsidRPr="00A65F1D">
              <w:rPr>
                <w:rFonts w:ascii="Calibri" w:eastAsia="Calibri" w:hAnsi="Calibri" w:cs="Calibri"/>
                <w:b/>
                <w:bCs/>
                <w:sz w:val="21"/>
                <w:szCs w:val="21"/>
                <w:lang w:val="en-US"/>
              </w:rPr>
              <w:t>ASST-PG23</w:t>
            </w:r>
            <w:r w:rsidR="002C2C59" w:rsidRPr="00A65F1D">
              <w:rPr>
                <w:rFonts w:ascii="Calibri" w:eastAsia="Calibri" w:hAnsi="Calibri" w:cs="Calibri"/>
                <w:sz w:val="21"/>
                <w:szCs w:val="21"/>
                <w:lang w:val="en-US"/>
              </w:rPr>
              <w:t>;</w:t>
            </w:r>
            <w:r w:rsidRPr="00A65F1D">
              <w:rPr>
                <w:rFonts w:ascii="Calibri" w:eastAsia="Calibri" w:hAnsi="Calibri" w:cs="Calibri"/>
                <w:sz w:val="21"/>
                <w:szCs w:val="21"/>
                <w:lang w:val="en-US"/>
              </w:rPr>
              <w:t xml:space="preserve"> </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AC8EA14" w14:textId="26E998B6" w:rsidR="002C2C59" w:rsidRPr="00CF689A" w:rsidRDefault="009B3F59" w:rsidP="00ED1B86">
            <w:pPr>
              <w:spacing w:line="260" w:lineRule="auto"/>
              <w:jc w:val="both"/>
            </w:pPr>
            <w:r>
              <w:rPr>
                <w:rFonts w:ascii="Calibri" w:eastAsia="Calibri" w:hAnsi="Calibri" w:cs="Calibri"/>
                <w:b/>
                <w:bCs/>
                <w:sz w:val="21"/>
                <w:szCs w:val="21"/>
              </w:rPr>
              <w:t>ASST</w:t>
            </w:r>
            <w:r w:rsidR="002C2C59" w:rsidRPr="00CF689A">
              <w:rPr>
                <w:rFonts w:ascii="Calibri" w:eastAsia="Calibri" w:hAnsi="Calibri" w:cs="Calibri"/>
                <w:b/>
                <w:bCs/>
                <w:sz w:val="21"/>
                <w:szCs w:val="21"/>
              </w:rPr>
              <w:t xml:space="preserve"> PAPA GIOVANNI XXIII</w:t>
            </w:r>
            <w:r w:rsidR="002C2C59" w:rsidRPr="00CF689A">
              <w:rPr>
                <w:rFonts w:ascii="Calibri" w:eastAsia="Calibri" w:hAnsi="Calibri" w:cs="Calibri"/>
                <w:sz w:val="21"/>
                <w:szCs w:val="21"/>
              </w:rPr>
              <w:t xml:space="preserve">, ente pubblico del Servizio Sanitario Regionale costituito secondo la legge italiana, con sede legale in Piazza OMS 1, 24127 Bergamo, Italia, C.F. e P.IVA </w:t>
            </w:r>
            <w:r w:rsidRPr="009B3F59">
              <w:rPr>
                <w:rFonts w:ascii="Calibri" w:eastAsia="Calibri" w:hAnsi="Calibri" w:cs="Calibri"/>
                <w:sz w:val="21"/>
                <w:szCs w:val="21"/>
              </w:rPr>
              <w:t>04114370168</w:t>
            </w:r>
            <w:r w:rsidR="002C2C59" w:rsidRPr="00CF689A">
              <w:rPr>
                <w:rFonts w:ascii="Calibri" w:eastAsia="Calibri" w:hAnsi="Calibri" w:cs="Calibri"/>
                <w:sz w:val="21"/>
                <w:szCs w:val="21"/>
              </w:rPr>
              <w:t xml:space="preserve">, rappresentata dal Dott. Francesco Locati, in qualità di Legale Rappresentante, domiciliato per la carica presso la sede legale, di seguito denominata </w:t>
            </w:r>
            <w:r w:rsidR="002C2C59" w:rsidRPr="00CF689A">
              <w:rPr>
                <w:rFonts w:ascii="Calibri" w:eastAsia="Calibri" w:hAnsi="Calibri" w:cs="Calibri"/>
                <w:b/>
                <w:bCs/>
                <w:sz w:val="21"/>
                <w:szCs w:val="21"/>
              </w:rPr>
              <w:t>ASST-PG23</w:t>
            </w:r>
            <w:r w:rsidR="002C2C59" w:rsidRPr="00CF689A">
              <w:rPr>
                <w:rFonts w:ascii="Calibri" w:eastAsia="Calibri" w:hAnsi="Calibri" w:cs="Calibri"/>
                <w:sz w:val="21"/>
                <w:szCs w:val="21"/>
              </w:rPr>
              <w:t>;</w:t>
            </w:r>
          </w:p>
        </w:tc>
      </w:tr>
      <w:tr w:rsidR="002C2C59" w:rsidRPr="00CF689A" w14:paraId="1A9C0D49"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91DB3EC" w14:textId="77777777" w:rsidR="002C2C59" w:rsidRPr="00CF689A" w:rsidRDefault="002C2C59" w:rsidP="00ED1B86">
            <w:pPr>
              <w:spacing w:line="260" w:lineRule="auto"/>
              <w:jc w:val="both"/>
            </w:pPr>
            <w:r w:rsidRPr="00CF689A">
              <w:rPr>
                <w:rFonts w:ascii="Calibri" w:eastAsia="Calibri" w:hAnsi="Calibri" w:cs="Calibri"/>
                <w:sz w:val="21"/>
                <w:szCs w:val="21"/>
              </w:rPr>
              <w:t>and</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38C5B6B" w14:textId="031DE787" w:rsidR="002C2C59" w:rsidRPr="00CF689A" w:rsidRDefault="00A07780" w:rsidP="00ED1B86">
            <w:pPr>
              <w:spacing w:line="260" w:lineRule="auto"/>
              <w:jc w:val="both"/>
            </w:pPr>
            <w:r w:rsidRPr="00127B6B">
              <w:rPr>
                <w:rFonts w:ascii="Calibri" w:eastAsia="Calibri" w:hAnsi="Calibri" w:cs="Calibri"/>
                <w:sz w:val="21"/>
                <w:szCs w:val="21"/>
              </w:rPr>
              <w:t>e</w:t>
            </w:r>
          </w:p>
        </w:tc>
      </w:tr>
      <w:tr w:rsidR="002C2C59" w:rsidRPr="00CF689A" w14:paraId="167B9669"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FB67532" w14:textId="7A1BDA58" w:rsidR="002C2C59" w:rsidRPr="00A65F1D" w:rsidRDefault="002C2C59" w:rsidP="00ED1B86">
            <w:pPr>
              <w:spacing w:after="120" w:line="260" w:lineRule="auto"/>
              <w:jc w:val="both"/>
              <w:rPr>
                <w:lang w:val="en-US"/>
              </w:rPr>
            </w:pPr>
            <w:r w:rsidRPr="00A65F1D">
              <w:rPr>
                <w:rFonts w:ascii="Calibri" w:eastAsia="Calibri" w:hAnsi="Calibri" w:cs="Calibri"/>
                <w:b/>
                <w:bCs/>
                <w:sz w:val="21"/>
                <w:szCs w:val="21"/>
                <w:highlight w:val="yellow"/>
                <w:lang w:val="en-US"/>
              </w:rPr>
              <w:t>…</w:t>
            </w:r>
            <w:r w:rsidRPr="00A65F1D">
              <w:rPr>
                <w:rFonts w:ascii="Calibri" w:eastAsia="Calibri" w:hAnsi="Calibri" w:cs="Calibri"/>
                <w:sz w:val="21"/>
                <w:szCs w:val="21"/>
                <w:lang w:val="en-US"/>
              </w:rPr>
              <w:t xml:space="preserve">, a company </w:t>
            </w:r>
            <w:proofErr w:type="spellStart"/>
            <w:r w:rsidRPr="00A65F1D">
              <w:rPr>
                <w:rFonts w:ascii="Calibri" w:eastAsia="Calibri" w:hAnsi="Calibri" w:cs="Calibri"/>
                <w:sz w:val="21"/>
                <w:szCs w:val="21"/>
                <w:lang w:val="en-US"/>
              </w:rPr>
              <w:t>organised</w:t>
            </w:r>
            <w:proofErr w:type="spellEnd"/>
            <w:r w:rsidRPr="00A65F1D">
              <w:rPr>
                <w:rFonts w:ascii="Calibri" w:eastAsia="Calibri" w:hAnsi="Calibri" w:cs="Calibri"/>
                <w:sz w:val="21"/>
                <w:szCs w:val="21"/>
                <w:lang w:val="en-US"/>
              </w:rPr>
              <w:t xml:space="preserve"> under the laws of </w:t>
            </w:r>
            <w:r w:rsidRPr="00A65F1D">
              <w:rPr>
                <w:rFonts w:ascii="Calibri" w:eastAsia="Calibri" w:hAnsi="Calibri" w:cs="Calibri"/>
                <w:sz w:val="21"/>
                <w:szCs w:val="21"/>
                <w:highlight w:val="yellow"/>
                <w:lang w:val="en-US"/>
              </w:rPr>
              <w:t>…</w:t>
            </w:r>
            <w:r w:rsidRPr="00A65F1D">
              <w:rPr>
                <w:rFonts w:ascii="Calibri" w:eastAsia="Calibri" w:hAnsi="Calibri" w:cs="Calibri"/>
                <w:sz w:val="21"/>
                <w:szCs w:val="21"/>
                <w:lang w:val="en-US"/>
              </w:rPr>
              <w:t xml:space="preserve">, with registered office at </w:t>
            </w:r>
            <w:r w:rsidRPr="00A65F1D">
              <w:rPr>
                <w:rFonts w:ascii="Calibri" w:eastAsia="Calibri" w:hAnsi="Calibri" w:cs="Calibri"/>
                <w:sz w:val="21"/>
                <w:szCs w:val="21"/>
                <w:highlight w:val="yellow"/>
                <w:lang w:val="en-US"/>
              </w:rPr>
              <w:t>…</w:t>
            </w:r>
            <w:r w:rsidRPr="00A65F1D">
              <w:rPr>
                <w:rFonts w:ascii="Calibri" w:eastAsia="Calibri" w:hAnsi="Calibri" w:cs="Calibri"/>
                <w:sz w:val="21"/>
                <w:szCs w:val="21"/>
                <w:lang w:val="en-US"/>
              </w:rPr>
              <w:t xml:space="preserve">, tax code/ VAT number/ registration number </w:t>
            </w:r>
            <w:r w:rsidRPr="00A65F1D">
              <w:rPr>
                <w:rFonts w:ascii="Calibri" w:eastAsia="Calibri" w:hAnsi="Calibri" w:cs="Calibri"/>
                <w:sz w:val="21"/>
                <w:szCs w:val="21"/>
                <w:highlight w:val="yellow"/>
                <w:lang w:val="en-US"/>
              </w:rPr>
              <w:t>…</w:t>
            </w:r>
            <w:r w:rsidRPr="00A65F1D">
              <w:rPr>
                <w:rFonts w:ascii="Calibri" w:eastAsia="Calibri" w:hAnsi="Calibri" w:cs="Calibri"/>
                <w:sz w:val="21"/>
                <w:szCs w:val="21"/>
                <w:lang w:val="en-US"/>
              </w:rPr>
              <w:t xml:space="preserve">, represented by </w:t>
            </w:r>
            <w:r w:rsidRPr="00A65F1D">
              <w:rPr>
                <w:rFonts w:ascii="Calibri" w:eastAsia="Calibri" w:hAnsi="Calibri" w:cs="Calibri"/>
                <w:sz w:val="21"/>
                <w:szCs w:val="21"/>
                <w:highlight w:val="yellow"/>
                <w:lang w:val="en-US"/>
              </w:rPr>
              <w:t>…</w:t>
            </w:r>
            <w:r w:rsidRPr="00A65F1D">
              <w:rPr>
                <w:rFonts w:ascii="Calibri" w:eastAsia="Calibri" w:hAnsi="Calibri" w:cs="Calibri"/>
                <w:sz w:val="21"/>
                <w:szCs w:val="21"/>
                <w:lang w:val="en-US"/>
              </w:rPr>
              <w:t xml:space="preserve">, in his/her capacity as </w:t>
            </w:r>
            <w:r w:rsidRPr="00A65F1D">
              <w:rPr>
                <w:rFonts w:ascii="Calibri" w:eastAsia="Calibri" w:hAnsi="Calibri" w:cs="Calibri"/>
                <w:sz w:val="21"/>
                <w:szCs w:val="21"/>
                <w:highlight w:val="yellow"/>
                <w:lang w:val="en-US"/>
              </w:rPr>
              <w:t>…</w:t>
            </w:r>
            <w:r w:rsidRPr="00A65F1D">
              <w:rPr>
                <w:rFonts w:ascii="Calibri" w:eastAsia="Calibri" w:hAnsi="Calibri" w:cs="Calibri"/>
                <w:sz w:val="21"/>
                <w:szCs w:val="21"/>
                <w:lang w:val="en-US"/>
              </w:rPr>
              <w:t xml:space="preserve">, duly </w:t>
            </w:r>
            <w:proofErr w:type="spellStart"/>
            <w:r w:rsidRPr="00A65F1D">
              <w:rPr>
                <w:rFonts w:ascii="Calibri" w:eastAsia="Calibri" w:hAnsi="Calibri" w:cs="Calibri"/>
                <w:sz w:val="21"/>
                <w:szCs w:val="21"/>
                <w:lang w:val="en-US"/>
              </w:rPr>
              <w:t>authorised</w:t>
            </w:r>
            <w:proofErr w:type="spellEnd"/>
            <w:r w:rsidRPr="00A65F1D">
              <w:rPr>
                <w:rFonts w:ascii="Calibri" w:eastAsia="Calibri" w:hAnsi="Calibri" w:cs="Calibri"/>
                <w:sz w:val="21"/>
                <w:szCs w:val="21"/>
                <w:lang w:val="en-US"/>
              </w:rPr>
              <w:t xml:space="preserve"> to execute this Agreement, hereinafter referred to as </w:t>
            </w:r>
            <w:r w:rsidRPr="00A65F1D">
              <w:rPr>
                <w:rFonts w:ascii="Calibri" w:eastAsia="Calibri" w:hAnsi="Calibri" w:cs="Calibri"/>
                <w:b/>
                <w:bCs/>
                <w:sz w:val="21"/>
                <w:szCs w:val="21"/>
                <w:highlight w:val="yellow"/>
                <w:lang w:val="en-US"/>
              </w:rPr>
              <w:t>…</w:t>
            </w:r>
            <w:r w:rsidRPr="00A65F1D">
              <w:rPr>
                <w:rFonts w:ascii="Calibri" w:eastAsia="Calibri" w:hAnsi="Calibri" w:cs="Calibri"/>
                <w:sz w:val="21"/>
                <w:szCs w:val="21"/>
                <w:lang w:val="en-US"/>
              </w:rPr>
              <w:t>;</w:t>
            </w:r>
          </w:p>
          <w:p w14:paraId="45BAEA89" w14:textId="77777777" w:rsidR="002C2C59" w:rsidRPr="00A65F1D" w:rsidRDefault="002C2C59" w:rsidP="00ED1B86">
            <w:pPr>
              <w:spacing w:after="120" w:line="260" w:lineRule="auto"/>
              <w:jc w:val="both"/>
              <w:rPr>
                <w:lang w:val="en-US"/>
              </w:rPr>
            </w:pPr>
          </w:p>
          <w:p w14:paraId="2EC46ED9"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hereinafter jointly referred to as the “</w:t>
            </w:r>
            <w:r w:rsidRPr="00A65F1D">
              <w:rPr>
                <w:rFonts w:ascii="Calibri" w:eastAsia="Calibri" w:hAnsi="Calibri" w:cs="Calibri"/>
                <w:b/>
                <w:bCs/>
                <w:sz w:val="21"/>
                <w:szCs w:val="21"/>
                <w:lang w:val="en-US"/>
              </w:rPr>
              <w:t>Parties</w:t>
            </w:r>
            <w:r w:rsidRPr="00A65F1D">
              <w:rPr>
                <w:rFonts w:ascii="Calibri" w:eastAsia="Calibri" w:hAnsi="Calibri" w:cs="Calibri"/>
                <w:sz w:val="21"/>
                <w:szCs w:val="21"/>
                <w:lang w:val="en-US"/>
              </w:rPr>
              <w:t>” and each individually as a “</w:t>
            </w:r>
            <w:r w:rsidRPr="00A65F1D">
              <w:rPr>
                <w:rFonts w:ascii="Calibri" w:eastAsia="Calibri" w:hAnsi="Calibri" w:cs="Calibri"/>
                <w:b/>
                <w:bCs/>
                <w:sz w:val="21"/>
                <w:szCs w:val="21"/>
                <w:lang w:val="en-US"/>
              </w:rPr>
              <w:t>Party</w:t>
            </w:r>
            <w:r w:rsidRPr="00A65F1D">
              <w:rPr>
                <w:rFonts w:ascii="Calibri" w:eastAsia="Calibri" w:hAnsi="Calibri" w:cs="Calibri"/>
                <w:sz w:val="21"/>
                <w:szCs w:val="21"/>
                <w:lang w:val="en-US"/>
              </w:rPr>
              <w: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0DD55F2" w14:textId="6AF495D6" w:rsidR="002C2C59" w:rsidRPr="00CF689A" w:rsidRDefault="002C2C59" w:rsidP="00ED1B86">
            <w:pPr>
              <w:spacing w:after="120" w:line="260" w:lineRule="auto"/>
              <w:jc w:val="both"/>
            </w:pPr>
            <w:r w:rsidRPr="00276B66">
              <w:rPr>
                <w:rFonts w:ascii="Calibri" w:eastAsia="Calibri" w:hAnsi="Calibri" w:cs="Calibri"/>
                <w:b/>
                <w:bCs/>
                <w:sz w:val="21"/>
                <w:szCs w:val="21"/>
                <w:highlight w:val="yellow"/>
              </w:rPr>
              <w:t>…</w:t>
            </w:r>
            <w:r w:rsidRPr="00CF689A">
              <w:rPr>
                <w:rFonts w:ascii="Calibri" w:eastAsia="Calibri" w:hAnsi="Calibri" w:cs="Calibri"/>
                <w:sz w:val="21"/>
                <w:szCs w:val="21"/>
              </w:rPr>
              <w:t xml:space="preserve">, società costituita secondo la legge di </w:t>
            </w:r>
            <w:r w:rsidRPr="00276B66">
              <w:rPr>
                <w:rFonts w:ascii="Calibri" w:eastAsia="Calibri" w:hAnsi="Calibri" w:cs="Calibri"/>
                <w:sz w:val="21"/>
                <w:szCs w:val="21"/>
                <w:highlight w:val="yellow"/>
              </w:rPr>
              <w:t>…</w:t>
            </w:r>
            <w:r w:rsidRPr="00CF689A">
              <w:rPr>
                <w:rFonts w:ascii="Calibri" w:eastAsia="Calibri" w:hAnsi="Calibri" w:cs="Calibri"/>
                <w:sz w:val="21"/>
                <w:szCs w:val="21"/>
              </w:rPr>
              <w:t xml:space="preserve">, con sede legale in </w:t>
            </w:r>
            <w:r w:rsidRPr="00276B66">
              <w:rPr>
                <w:rFonts w:ascii="Calibri" w:eastAsia="Calibri" w:hAnsi="Calibri" w:cs="Calibri"/>
                <w:sz w:val="21"/>
                <w:szCs w:val="21"/>
                <w:highlight w:val="yellow"/>
              </w:rPr>
              <w:t>…</w:t>
            </w:r>
            <w:r w:rsidRPr="00CF689A">
              <w:rPr>
                <w:rFonts w:ascii="Calibri" w:eastAsia="Calibri" w:hAnsi="Calibri" w:cs="Calibri"/>
                <w:sz w:val="21"/>
                <w:szCs w:val="21"/>
              </w:rPr>
              <w:t xml:space="preserve">, C.F./ P.IVA/ numero di registrazione </w:t>
            </w:r>
            <w:r w:rsidRPr="00276B66">
              <w:rPr>
                <w:rFonts w:ascii="Calibri" w:eastAsia="Calibri" w:hAnsi="Calibri" w:cs="Calibri"/>
                <w:sz w:val="21"/>
                <w:szCs w:val="21"/>
                <w:highlight w:val="yellow"/>
              </w:rPr>
              <w:t>…</w:t>
            </w:r>
            <w:r w:rsidRPr="00CF689A">
              <w:rPr>
                <w:rFonts w:ascii="Calibri" w:eastAsia="Calibri" w:hAnsi="Calibri" w:cs="Calibri"/>
                <w:sz w:val="21"/>
                <w:szCs w:val="21"/>
              </w:rPr>
              <w:t xml:space="preserve">, rappresentata da </w:t>
            </w:r>
            <w:r w:rsidRPr="00276B66">
              <w:rPr>
                <w:rFonts w:ascii="Calibri" w:eastAsia="Calibri" w:hAnsi="Calibri" w:cs="Calibri"/>
                <w:sz w:val="21"/>
                <w:szCs w:val="21"/>
                <w:highlight w:val="yellow"/>
              </w:rPr>
              <w:t>…</w:t>
            </w:r>
            <w:r w:rsidRPr="00CF689A">
              <w:rPr>
                <w:rFonts w:ascii="Calibri" w:eastAsia="Calibri" w:hAnsi="Calibri" w:cs="Calibri"/>
                <w:sz w:val="21"/>
                <w:szCs w:val="21"/>
              </w:rPr>
              <w:t xml:space="preserve">, in qualità di </w:t>
            </w:r>
            <w:r w:rsidRPr="00276B66">
              <w:rPr>
                <w:rFonts w:ascii="Calibri" w:eastAsia="Calibri" w:hAnsi="Calibri" w:cs="Calibri"/>
                <w:sz w:val="21"/>
                <w:szCs w:val="21"/>
                <w:highlight w:val="yellow"/>
              </w:rPr>
              <w:t>…</w:t>
            </w:r>
            <w:r w:rsidRPr="00CF689A">
              <w:rPr>
                <w:rFonts w:ascii="Calibri" w:eastAsia="Calibri" w:hAnsi="Calibri" w:cs="Calibri"/>
                <w:sz w:val="21"/>
                <w:szCs w:val="21"/>
              </w:rPr>
              <w:t xml:space="preserve">, munito dei necessari poteri di firma, di seguito denominata </w:t>
            </w:r>
            <w:r w:rsidRPr="00276B66">
              <w:rPr>
                <w:rFonts w:ascii="Calibri" w:eastAsia="Calibri" w:hAnsi="Calibri" w:cs="Calibri"/>
                <w:b/>
                <w:bCs/>
                <w:sz w:val="21"/>
                <w:szCs w:val="21"/>
                <w:highlight w:val="yellow"/>
              </w:rPr>
              <w:t>…</w:t>
            </w:r>
            <w:r w:rsidRPr="00CF689A">
              <w:rPr>
                <w:rFonts w:ascii="Calibri" w:eastAsia="Calibri" w:hAnsi="Calibri" w:cs="Calibri"/>
                <w:sz w:val="21"/>
                <w:szCs w:val="21"/>
              </w:rPr>
              <w:t>;</w:t>
            </w:r>
          </w:p>
          <w:p w14:paraId="0636F9F6" w14:textId="77777777" w:rsidR="002C2C59" w:rsidRPr="00CF689A" w:rsidRDefault="002C2C59" w:rsidP="00ED1B86">
            <w:pPr>
              <w:spacing w:after="120" w:line="260" w:lineRule="auto"/>
              <w:jc w:val="both"/>
            </w:pPr>
          </w:p>
          <w:p w14:paraId="06200C11" w14:textId="77777777" w:rsidR="002C2C59" w:rsidRPr="00CF689A" w:rsidRDefault="002C2C59" w:rsidP="00ED1B86">
            <w:pPr>
              <w:spacing w:line="260" w:lineRule="auto"/>
              <w:jc w:val="both"/>
            </w:pPr>
            <w:r w:rsidRPr="00CF689A">
              <w:rPr>
                <w:rFonts w:ascii="Calibri" w:eastAsia="Calibri" w:hAnsi="Calibri" w:cs="Calibri"/>
                <w:sz w:val="21"/>
                <w:szCs w:val="21"/>
              </w:rPr>
              <w:t>di seguito congiuntamente identificate come le “</w:t>
            </w:r>
            <w:r w:rsidRPr="00CF689A">
              <w:rPr>
                <w:rFonts w:ascii="Calibri" w:eastAsia="Calibri" w:hAnsi="Calibri" w:cs="Calibri"/>
                <w:b/>
                <w:bCs/>
                <w:sz w:val="21"/>
                <w:szCs w:val="21"/>
              </w:rPr>
              <w:t>Parti</w:t>
            </w:r>
            <w:r w:rsidRPr="00CF689A">
              <w:rPr>
                <w:rFonts w:ascii="Calibri" w:eastAsia="Calibri" w:hAnsi="Calibri" w:cs="Calibri"/>
                <w:sz w:val="21"/>
                <w:szCs w:val="21"/>
              </w:rPr>
              <w:t>” e ciascuna singolarmente come “</w:t>
            </w:r>
            <w:r w:rsidRPr="00CF689A">
              <w:rPr>
                <w:rFonts w:ascii="Calibri" w:eastAsia="Calibri" w:hAnsi="Calibri" w:cs="Calibri"/>
                <w:b/>
                <w:bCs/>
                <w:sz w:val="21"/>
                <w:szCs w:val="21"/>
              </w:rPr>
              <w:t>Parte</w:t>
            </w:r>
            <w:r w:rsidRPr="00CF689A">
              <w:rPr>
                <w:rFonts w:ascii="Calibri" w:eastAsia="Calibri" w:hAnsi="Calibri" w:cs="Calibri"/>
                <w:sz w:val="21"/>
                <w:szCs w:val="21"/>
              </w:rPr>
              <w:t>”.</w:t>
            </w:r>
          </w:p>
        </w:tc>
      </w:tr>
      <w:tr w:rsidR="002C2C59" w:rsidRPr="00CF689A" w14:paraId="0FF8CFAC"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E45F065" w14:textId="77777777" w:rsidR="002C2C59" w:rsidRPr="00CF689A" w:rsidRDefault="002C2C59" w:rsidP="00ED1B86">
            <w:pPr>
              <w:spacing w:line="260" w:lineRule="auto"/>
              <w:jc w:val="both"/>
            </w:pPr>
            <w:r w:rsidRPr="00CF689A">
              <w:rPr>
                <w:rFonts w:ascii="Calibri" w:eastAsia="Calibri" w:hAnsi="Calibri" w:cs="Calibri"/>
                <w:b/>
                <w:bCs/>
                <w:sz w:val="21"/>
                <w:szCs w:val="21"/>
              </w:rPr>
              <w:t>WHEREAS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C2419A5" w14:textId="77777777" w:rsidR="002C2C59" w:rsidRPr="00CF689A" w:rsidRDefault="002C2C59" w:rsidP="00ED1B86">
            <w:pPr>
              <w:spacing w:line="260" w:lineRule="auto"/>
              <w:jc w:val="both"/>
            </w:pPr>
            <w:r w:rsidRPr="00CF689A">
              <w:rPr>
                <w:rFonts w:ascii="Calibri" w:eastAsia="Calibri" w:hAnsi="Calibri" w:cs="Calibri"/>
                <w:b/>
                <w:bCs/>
                <w:sz w:val="21"/>
                <w:szCs w:val="21"/>
              </w:rPr>
              <w:t>PREMESSO CHE</w:t>
            </w:r>
          </w:p>
        </w:tc>
      </w:tr>
      <w:tr w:rsidR="002C2C59" w:rsidRPr="00CF689A" w14:paraId="73003485"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743AF5B" w14:textId="62466574" w:rsidR="002C2C59" w:rsidRPr="00A65F1D" w:rsidRDefault="00536DBF" w:rsidP="00ED1B86">
            <w:pPr>
              <w:spacing w:line="260" w:lineRule="auto"/>
              <w:jc w:val="both"/>
              <w:rPr>
                <w:lang w:val="en-US"/>
              </w:rPr>
            </w:pPr>
            <w:r w:rsidRPr="00A65F1D">
              <w:rPr>
                <w:rFonts w:ascii="Calibri" w:eastAsia="Calibri" w:hAnsi="Calibri" w:cs="Calibri"/>
                <w:sz w:val="21"/>
                <w:szCs w:val="21"/>
                <w:lang w:val="en-US"/>
              </w:rPr>
              <w:t xml:space="preserve">- </w:t>
            </w:r>
            <w:r w:rsidR="002C2C59" w:rsidRPr="00A65F1D">
              <w:rPr>
                <w:rFonts w:ascii="Calibri" w:eastAsia="Calibri" w:hAnsi="Calibri" w:cs="Calibri"/>
                <w:sz w:val="21"/>
                <w:szCs w:val="21"/>
                <w:lang w:val="en-US"/>
              </w:rPr>
              <w:t xml:space="preserve"> the Parties intend to assess the feasibility of, and their mutual interest in, the development of the project referred to below (the “</w:t>
            </w:r>
            <w:r w:rsidR="002C2C59" w:rsidRPr="00A65F1D">
              <w:rPr>
                <w:rFonts w:ascii="Calibri" w:eastAsia="Calibri" w:hAnsi="Calibri" w:cs="Calibri"/>
                <w:b/>
                <w:bCs/>
                <w:sz w:val="21"/>
                <w:szCs w:val="21"/>
                <w:lang w:val="en-US"/>
              </w:rPr>
              <w:t>Project</w:t>
            </w:r>
            <w:r w:rsidR="002C2C59" w:rsidRPr="00A65F1D">
              <w:rPr>
                <w:rFonts w:ascii="Calibri" w:eastAsia="Calibri" w:hAnsi="Calibri" w:cs="Calibri"/>
                <w:sz w:val="21"/>
                <w:szCs w:val="21"/>
                <w:lang w:val="en-US"/>
              </w:rPr>
              <w: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AAB26E6" w14:textId="288A35AC" w:rsidR="002C2C59" w:rsidRPr="00CF689A" w:rsidRDefault="00536DBF" w:rsidP="00ED1B86">
            <w:pPr>
              <w:spacing w:line="260" w:lineRule="auto"/>
              <w:jc w:val="both"/>
            </w:pPr>
            <w:r>
              <w:rPr>
                <w:rFonts w:ascii="Calibri" w:eastAsia="Calibri" w:hAnsi="Calibri" w:cs="Calibri"/>
                <w:sz w:val="21"/>
                <w:szCs w:val="21"/>
              </w:rPr>
              <w:t>-</w:t>
            </w:r>
            <w:r w:rsidR="002C2C59" w:rsidRPr="00CF689A">
              <w:rPr>
                <w:rFonts w:ascii="Calibri" w:eastAsia="Calibri" w:hAnsi="Calibri" w:cs="Calibri"/>
                <w:sz w:val="21"/>
                <w:szCs w:val="21"/>
              </w:rPr>
              <w:t xml:space="preserve"> le Parti intendono valutare la fattibilità e il reciproco interesse allo sviluppo del progetto di seguito indicato (il “</w:t>
            </w:r>
            <w:r w:rsidR="002C2C59" w:rsidRPr="00CF689A">
              <w:rPr>
                <w:rFonts w:ascii="Calibri" w:eastAsia="Calibri" w:hAnsi="Calibri" w:cs="Calibri"/>
                <w:b/>
                <w:bCs/>
                <w:sz w:val="21"/>
                <w:szCs w:val="21"/>
              </w:rPr>
              <w:t>Progetto</w:t>
            </w:r>
            <w:r w:rsidR="002C2C59" w:rsidRPr="00CF689A">
              <w:rPr>
                <w:rFonts w:ascii="Calibri" w:eastAsia="Calibri" w:hAnsi="Calibri" w:cs="Calibri"/>
                <w:sz w:val="21"/>
                <w:szCs w:val="21"/>
              </w:rPr>
              <w:t>”);</w:t>
            </w:r>
          </w:p>
        </w:tc>
      </w:tr>
      <w:tr w:rsidR="002C2C59" w:rsidRPr="00CF689A" w14:paraId="6C0419C0"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9EBD2E4" w14:textId="1DECD9E2" w:rsidR="002C2C59" w:rsidRPr="00A65F1D" w:rsidRDefault="00536DBF" w:rsidP="00ED1B86">
            <w:pPr>
              <w:spacing w:line="260" w:lineRule="auto"/>
              <w:jc w:val="both"/>
              <w:rPr>
                <w:lang w:val="en-US"/>
              </w:rPr>
            </w:pPr>
            <w:r w:rsidRPr="00A65F1D">
              <w:rPr>
                <w:rFonts w:ascii="Calibri" w:eastAsia="Calibri" w:hAnsi="Calibri" w:cs="Calibri"/>
                <w:sz w:val="21"/>
                <w:szCs w:val="21"/>
                <w:lang w:val="en-US"/>
              </w:rPr>
              <w:t>-</w:t>
            </w:r>
            <w:r w:rsidR="002C2C59" w:rsidRPr="00A65F1D">
              <w:rPr>
                <w:rFonts w:ascii="Calibri" w:eastAsia="Calibri" w:hAnsi="Calibri" w:cs="Calibri"/>
                <w:sz w:val="21"/>
                <w:szCs w:val="21"/>
                <w:lang w:val="en-US"/>
              </w:rPr>
              <w:t xml:space="preserve"> for such purpose it is necessary that each Party discloses to the other information of a confidential nature (the “</w:t>
            </w:r>
            <w:r w:rsidR="002C2C59" w:rsidRPr="00A65F1D">
              <w:rPr>
                <w:rFonts w:ascii="Calibri" w:eastAsia="Calibri" w:hAnsi="Calibri" w:cs="Calibri"/>
                <w:b/>
                <w:bCs/>
                <w:sz w:val="21"/>
                <w:szCs w:val="21"/>
                <w:lang w:val="en-US"/>
              </w:rPr>
              <w:t>Confidential Information</w:t>
            </w:r>
            <w:r w:rsidR="002C2C59" w:rsidRPr="00A65F1D">
              <w:rPr>
                <w:rFonts w:ascii="Calibri" w:eastAsia="Calibri" w:hAnsi="Calibri" w:cs="Calibri"/>
                <w:sz w:val="21"/>
                <w:szCs w:val="21"/>
                <w:lang w:val="en-US"/>
              </w:rPr>
              <w:t>”, as defined in Article 3 below);</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7066958" w14:textId="1B104FA4" w:rsidR="002C2C59" w:rsidRPr="00CF689A" w:rsidRDefault="00536DBF" w:rsidP="00ED1B86">
            <w:pPr>
              <w:spacing w:line="260" w:lineRule="auto"/>
              <w:jc w:val="both"/>
            </w:pPr>
            <w:r>
              <w:rPr>
                <w:rFonts w:ascii="Calibri" w:eastAsia="Calibri" w:hAnsi="Calibri" w:cs="Calibri"/>
                <w:sz w:val="21"/>
                <w:szCs w:val="21"/>
              </w:rPr>
              <w:t>-</w:t>
            </w:r>
            <w:r w:rsidR="002C2C59" w:rsidRPr="00CF689A">
              <w:rPr>
                <w:rFonts w:ascii="Calibri" w:eastAsia="Calibri" w:hAnsi="Calibri" w:cs="Calibri"/>
                <w:sz w:val="21"/>
                <w:szCs w:val="21"/>
              </w:rPr>
              <w:t xml:space="preserve"> a tal fine è necessario che ciascuna Parte comunichi all’altra informazioni di natura confidenziale (le “</w:t>
            </w:r>
            <w:r w:rsidR="002C2C59" w:rsidRPr="00CF689A">
              <w:rPr>
                <w:rFonts w:ascii="Calibri" w:eastAsia="Calibri" w:hAnsi="Calibri" w:cs="Calibri"/>
                <w:b/>
                <w:bCs/>
                <w:sz w:val="21"/>
                <w:szCs w:val="21"/>
              </w:rPr>
              <w:t>Informazioni Riservate</w:t>
            </w:r>
            <w:r w:rsidR="002C2C59" w:rsidRPr="00CF689A">
              <w:rPr>
                <w:rFonts w:ascii="Calibri" w:eastAsia="Calibri" w:hAnsi="Calibri" w:cs="Calibri"/>
                <w:sz w:val="21"/>
                <w:szCs w:val="21"/>
              </w:rPr>
              <w:t>”, come definite al successivo art. 3);</w:t>
            </w:r>
          </w:p>
        </w:tc>
      </w:tr>
      <w:tr w:rsidR="002C2C59" w:rsidRPr="00CF689A" w14:paraId="60AFB49C"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45CD135" w14:textId="29E9A8F8" w:rsidR="002C2C59" w:rsidRPr="00A65F1D" w:rsidRDefault="00536DBF" w:rsidP="00ED1B86">
            <w:pPr>
              <w:spacing w:line="260" w:lineRule="auto"/>
              <w:jc w:val="both"/>
              <w:rPr>
                <w:lang w:val="en-US"/>
              </w:rPr>
            </w:pPr>
            <w:r w:rsidRPr="00A65F1D">
              <w:rPr>
                <w:rFonts w:ascii="Calibri" w:eastAsia="Calibri" w:hAnsi="Calibri" w:cs="Calibri"/>
                <w:sz w:val="21"/>
                <w:szCs w:val="21"/>
                <w:lang w:val="en-US"/>
              </w:rPr>
              <w:lastRenderedPageBreak/>
              <w:t>-</w:t>
            </w:r>
            <w:r w:rsidR="002C2C59" w:rsidRPr="00A65F1D">
              <w:rPr>
                <w:rFonts w:ascii="Calibri" w:eastAsia="Calibri" w:hAnsi="Calibri" w:cs="Calibri"/>
                <w:sz w:val="21"/>
                <w:szCs w:val="21"/>
                <w:lang w:val="en-US"/>
              </w:rPr>
              <w:t xml:space="preserve"> such Confidential Information constitutes, for the Party disclosing it, a technical, scientific and commercial asset of considerable value;</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7D2E534" w14:textId="6EE68901" w:rsidR="002C2C59" w:rsidRPr="00CF689A" w:rsidRDefault="00536DBF" w:rsidP="00ED1B86">
            <w:pPr>
              <w:spacing w:line="260" w:lineRule="auto"/>
              <w:jc w:val="both"/>
            </w:pPr>
            <w:r>
              <w:rPr>
                <w:rFonts w:ascii="Calibri" w:eastAsia="Calibri" w:hAnsi="Calibri" w:cs="Calibri"/>
                <w:sz w:val="21"/>
                <w:szCs w:val="21"/>
              </w:rPr>
              <w:t>-</w:t>
            </w:r>
            <w:r w:rsidR="002C2C59" w:rsidRPr="00CF689A">
              <w:rPr>
                <w:rFonts w:ascii="Calibri" w:eastAsia="Calibri" w:hAnsi="Calibri" w:cs="Calibri"/>
                <w:sz w:val="21"/>
                <w:szCs w:val="21"/>
              </w:rPr>
              <w:t xml:space="preserve"> dette Informazioni Riservate costituiscono, per la Parte che le comunica, un patrimonio tecnico, scientifico e commerciale di valore considerevole;</w:t>
            </w:r>
          </w:p>
        </w:tc>
      </w:tr>
      <w:tr w:rsidR="002C2C59" w:rsidRPr="00CF689A" w14:paraId="53F506A1"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FB0B1C4" w14:textId="5EC281D3" w:rsidR="002C2C59" w:rsidRPr="00A65F1D" w:rsidRDefault="00536DBF" w:rsidP="00ED1B86">
            <w:pPr>
              <w:spacing w:line="260" w:lineRule="auto"/>
              <w:jc w:val="both"/>
              <w:rPr>
                <w:lang w:val="en-US"/>
              </w:rPr>
            </w:pPr>
            <w:r w:rsidRPr="00A65F1D">
              <w:rPr>
                <w:rFonts w:ascii="Calibri" w:eastAsia="Calibri" w:hAnsi="Calibri" w:cs="Calibri"/>
                <w:sz w:val="21"/>
                <w:szCs w:val="21"/>
                <w:lang w:val="en-US"/>
              </w:rPr>
              <w:t>-</w:t>
            </w:r>
            <w:r w:rsidR="002C2C59" w:rsidRPr="00A65F1D">
              <w:rPr>
                <w:rFonts w:ascii="Calibri" w:eastAsia="Calibri" w:hAnsi="Calibri" w:cs="Calibri"/>
                <w:sz w:val="21"/>
                <w:szCs w:val="21"/>
                <w:lang w:val="en-US"/>
              </w:rPr>
              <w:t xml:space="preserve"> the use of such Confidential Information requires appropriate forms of protection in order to safeguard the results to be achieved, their originality and their possible patentability;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8A09806" w14:textId="53FFE974" w:rsidR="002C2C59" w:rsidRPr="00CF689A" w:rsidRDefault="00536DBF" w:rsidP="00ED1B86">
            <w:pPr>
              <w:spacing w:line="260" w:lineRule="auto"/>
              <w:jc w:val="both"/>
            </w:pPr>
            <w:r>
              <w:rPr>
                <w:rFonts w:ascii="Calibri" w:eastAsia="Calibri" w:hAnsi="Calibri" w:cs="Calibri"/>
                <w:sz w:val="21"/>
                <w:szCs w:val="21"/>
              </w:rPr>
              <w:t>-</w:t>
            </w:r>
            <w:r w:rsidR="002C2C59" w:rsidRPr="00CF689A">
              <w:rPr>
                <w:rFonts w:ascii="Calibri" w:eastAsia="Calibri" w:hAnsi="Calibri" w:cs="Calibri"/>
                <w:sz w:val="21"/>
                <w:szCs w:val="21"/>
              </w:rPr>
              <w:t xml:space="preserve"> l’utilizzo di tali Informazioni Riservate richiede adeguate forme di protezione a garanzia dei risultati che si vorranno raggiungere, della loro originalità e della loro eventuale brevettabilità;</w:t>
            </w:r>
          </w:p>
        </w:tc>
      </w:tr>
      <w:tr w:rsidR="002C2C59" w:rsidRPr="00CF689A" w14:paraId="06FA133E"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A0C3044" w14:textId="6A6AD9B3" w:rsidR="002C2C59" w:rsidRPr="00A65F1D" w:rsidRDefault="00536DBF" w:rsidP="00ED1B86">
            <w:pPr>
              <w:spacing w:line="260" w:lineRule="auto"/>
              <w:jc w:val="both"/>
              <w:rPr>
                <w:lang w:val="en-US"/>
              </w:rPr>
            </w:pPr>
            <w:r w:rsidRPr="00A65F1D">
              <w:rPr>
                <w:rFonts w:ascii="Calibri" w:eastAsia="Calibri" w:hAnsi="Calibri" w:cs="Calibri"/>
                <w:sz w:val="21"/>
                <w:szCs w:val="21"/>
                <w:lang w:val="en-US"/>
              </w:rPr>
              <w:t>-</w:t>
            </w:r>
            <w:r w:rsidR="002C2C59" w:rsidRPr="00A65F1D">
              <w:rPr>
                <w:rFonts w:ascii="Calibri" w:eastAsia="Calibri" w:hAnsi="Calibri" w:cs="Calibri"/>
                <w:sz w:val="21"/>
                <w:szCs w:val="21"/>
                <w:lang w:val="en-US"/>
              </w:rPr>
              <w:t xml:space="preserve"> it is therefore necessary to define the mutual confidentiality obligations of the Parties.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0A4A27B" w14:textId="2B10F84C" w:rsidR="002C2C59" w:rsidRPr="00CF689A" w:rsidRDefault="00536DBF" w:rsidP="00ED1B86">
            <w:pPr>
              <w:spacing w:line="260" w:lineRule="auto"/>
              <w:jc w:val="both"/>
            </w:pPr>
            <w:r>
              <w:rPr>
                <w:rFonts w:ascii="Calibri" w:eastAsia="Calibri" w:hAnsi="Calibri" w:cs="Calibri"/>
                <w:sz w:val="21"/>
                <w:szCs w:val="21"/>
              </w:rPr>
              <w:t>-</w:t>
            </w:r>
            <w:r w:rsidR="002C2C59" w:rsidRPr="00CF689A">
              <w:rPr>
                <w:rFonts w:ascii="Calibri" w:eastAsia="Calibri" w:hAnsi="Calibri" w:cs="Calibri"/>
                <w:sz w:val="21"/>
                <w:szCs w:val="21"/>
              </w:rPr>
              <w:t xml:space="preserve"> a tal fine è necessario definire i reciproci obblighi di riservatezza gravanti sulle Parti.</w:t>
            </w:r>
          </w:p>
        </w:tc>
      </w:tr>
      <w:tr w:rsidR="002C2C59" w:rsidRPr="00CF689A" w14:paraId="7FAAAED9"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2C0DABC"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 xml:space="preserve">NOW THEREFORE, in consideration of the mutual covenants contained in this Agreement, the Parties </w:t>
            </w:r>
            <w:r w:rsidRPr="00A65F1D">
              <w:rPr>
                <w:rFonts w:ascii="Calibri" w:eastAsia="Calibri" w:hAnsi="Calibri" w:cs="Calibri"/>
                <w:b/>
                <w:sz w:val="21"/>
                <w:szCs w:val="21"/>
                <w:lang w:val="en-US"/>
              </w:rPr>
              <w:t>hereby agree as follows</w:t>
            </w:r>
            <w:r w:rsidRPr="00A65F1D">
              <w:rPr>
                <w:rFonts w:ascii="Calibri" w:eastAsia="Calibri" w:hAnsi="Calibri" w:cs="Calibri"/>
                <w:sz w:val="21"/>
                <w:szCs w:val="21"/>
                <w:lang w:val="en-US"/>
              </w:rPr>
              <w: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B943463" w14:textId="77777777" w:rsidR="002C2C59" w:rsidRPr="00CF689A" w:rsidRDefault="002C2C59" w:rsidP="00ED1B86">
            <w:pPr>
              <w:spacing w:line="260" w:lineRule="auto"/>
              <w:jc w:val="both"/>
            </w:pPr>
            <w:r w:rsidRPr="00CF689A">
              <w:rPr>
                <w:rFonts w:ascii="Calibri" w:eastAsia="Calibri" w:hAnsi="Calibri" w:cs="Calibri"/>
                <w:sz w:val="21"/>
                <w:szCs w:val="21"/>
              </w:rPr>
              <w:t xml:space="preserve">TUTTO CIÒ PREMESSO, in considerazione degli impegni reciproci contenuti nel presente Accordo, le Parti </w:t>
            </w:r>
            <w:r w:rsidRPr="00CF689A">
              <w:rPr>
                <w:rFonts w:ascii="Calibri" w:eastAsia="Calibri" w:hAnsi="Calibri" w:cs="Calibri"/>
                <w:b/>
                <w:bCs/>
                <w:sz w:val="21"/>
                <w:szCs w:val="21"/>
              </w:rPr>
              <w:t>CONVENGONO QUANTO SEGUE</w:t>
            </w:r>
            <w:r w:rsidRPr="00CF689A">
              <w:rPr>
                <w:rFonts w:ascii="Calibri" w:eastAsia="Calibri" w:hAnsi="Calibri" w:cs="Calibri"/>
                <w:sz w:val="21"/>
                <w:szCs w:val="21"/>
              </w:rPr>
              <w:t>:</w:t>
            </w:r>
          </w:p>
        </w:tc>
      </w:tr>
      <w:tr w:rsidR="002C2C59" w:rsidRPr="00CF689A" w14:paraId="396507B2"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202C8D2" w14:textId="182CC98B"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1 – </w:t>
            </w:r>
            <w:proofErr w:type="spellStart"/>
            <w:r w:rsidRPr="00CF689A">
              <w:rPr>
                <w:rFonts w:ascii="Calibri" w:eastAsia="Calibri" w:hAnsi="Calibri" w:cs="Calibri"/>
                <w:b/>
                <w:bCs/>
                <w:sz w:val="21"/>
                <w:szCs w:val="21"/>
              </w:rPr>
              <w:t>Recitals</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FDF0238" w14:textId="77777777" w:rsidR="002C2C59" w:rsidRPr="00CF689A" w:rsidRDefault="002C2C59" w:rsidP="00ED1B86">
            <w:pPr>
              <w:spacing w:line="260" w:lineRule="auto"/>
              <w:jc w:val="both"/>
            </w:pPr>
            <w:r w:rsidRPr="00CF689A">
              <w:rPr>
                <w:rFonts w:ascii="Calibri" w:eastAsia="Calibri" w:hAnsi="Calibri" w:cs="Calibri"/>
                <w:b/>
                <w:bCs/>
                <w:sz w:val="21"/>
                <w:szCs w:val="21"/>
              </w:rPr>
              <w:t>Art. 1 – Premesse</w:t>
            </w:r>
          </w:p>
        </w:tc>
      </w:tr>
      <w:tr w:rsidR="002C2C59" w:rsidRPr="00CF689A" w14:paraId="447CA67E"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3E4F9F9"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1.1 The recitals and any annexes form an integral and substantial part of this Agreement.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256BC25" w14:textId="77777777" w:rsidR="002C2C59" w:rsidRPr="00CF689A" w:rsidRDefault="002C2C59" w:rsidP="00ED1B86">
            <w:pPr>
              <w:spacing w:line="260" w:lineRule="auto"/>
              <w:jc w:val="both"/>
            </w:pPr>
            <w:r w:rsidRPr="00CF689A">
              <w:rPr>
                <w:rFonts w:ascii="Calibri" w:eastAsia="Calibri" w:hAnsi="Calibri" w:cs="Calibri"/>
                <w:sz w:val="21"/>
                <w:szCs w:val="21"/>
              </w:rPr>
              <w:t>1.1 Le premesse e gli eventuali allegati costituiscono parte integrante e sostanziale del presente Accordo.</w:t>
            </w:r>
          </w:p>
        </w:tc>
      </w:tr>
      <w:tr w:rsidR="002C2C59" w:rsidRPr="00CF689A" w14:paraId="3A87D4E2"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D0BFB73" w14:textId="4C44E5FF"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2 – Subject </w:t>
            </w:r>
            <w:proofErr w:type="spellStart"/>
            <w:r w:rsidRPr="00CF689A">
              <w:rPr>
                <w:rFonts w:ascii="Calibri" w:eastAsia="Calibri" w:hAnsi="Calibri" w:cs="Calibri"/>
                <w:b/>
                <w:bCs/>
                <w:sz w:val="21"/>
                <w:szCs w:val="21"/>
              </w:rPr>
              <w:t>matter</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FBA5626" w14:textId="77777777" w:rsidR="002C2C59" w:rsidRPr="00CF689A" w:rsidRDefault="002C2C59" w:rsidP="00ED1B86">
            <w:pPr>
              <w:spacing w:line="260" w:lineRule="auto"/>
              <w:jc w:val="both"/>
            </w:pPr>
            <w:r w:rsidRPr="00CF689A">
              <w:rPr>
                <w:rFonts w:ascii="Calibri" w:eastAsia="Calibri" w:hAnsi="Calibri" w:cs="Calibri"/>
                <w:b/>
                <w:bCs/>
                <w:sz w:val="21"/>
                <w:szCs w:val="21"/>
              </w:rPr>
              <w:t>Art. 2 – Oggetto</w:t>
            </w:r>
          </w:p>
        </w:tc>
      </w:tr>
      <w:tr w:rsidR="002C2C59" w:rsidRPr="00CF689A" w14:paraId="6E13123C"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7FEBD38" w14:textId="28151836"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 xml:space="preserve">2.1 This Agreement governs the mutual confidentiality obligations of the Parties in relation to the Confidential Information exchanged for the purpose of the preliminary assessment of feasibility and mutual interest concerning the project entitled </w:t>
            </w:r>
            <w:r w:rsidRPr="00A65F1D">
              <w:rPr>
                <w:rFonts w:ascii="Calibri" w:eastAsia="Calibri" w:hAnsi="Calibri" w:cs="Calibri"/>
                <w:b/>
                <w:bCs/>
                <w:sz w:val="21"/>
                <w:szCs w:val="21"/>
                <w:lang w:val="en-US"/>
              </w:rPr>
              <w:t>“</w:t>
            </w:r>
            <w:r w:rsidRPr="00A65F1D">
              <w:rPr>
                <w:rFonts w:ascii="Calibri" w:eastAsia="Calibri" w:hAnsi="Calibri" w:cs="Calibri"/>
                <w:b/>
                <w:bCs/>
                <w:i/>
                <w:sz w:val="21"/>
                <w:szCs w:val="21"/>
                <w:highlight w:val="yellow"/>
                <w:lang w:val="en-US"/>
              </w:rPr>
              <w:t>insert project</w:t>
            </w:r>
            <w:r w:rsidR="00711D43">
              <w:rPr>
                <w:rFonts w:ascii="Calibri" w:eastAsia="Calibri" w:hAnsi="Calibri" w:cs="Calibri"/>
                <w:b/>
                <w:bCs/>
                <w:i/>
                <w:sz w:val="21"/>
                <w:szCs w:val="21"/>
                <w:highlight w:val="yellow"/>
                <w:lang w:val="en-US"/>
              </w:rPr>
              <w:t>/study</w:t>
            </w:r>
            <w:r w:rsidRPr="00A65F1D">
              <w:rPr>
                <w:rFonts w:ascii="Calibri" w:eastAsia="Calibri" w:hAnsi="Calibri" w:cs="Calibri"/>
                <w:b/>
                <w:bCs/>
                <w:i/>
                <w:sz w:val="21"/>
                <w:szCs w:val="21"/>
                <w:highlight w:val="yellow"/>
                <w:lang w:val="en-US"/>
              </w:rPr>
              <w:t xml:space="preserve"> title</w:t>
            </w:r>
            <w:r w:rsidRPr="00A65F1D">
              <w:rPr>
                <w:rFonts w:ascii="Calibri" w:eastAsia="Calibri" w:hAnsi="Calibri" w:cs="Calibri"/>
                <w:b/>
                <w:bCs/>
                <w:sz w:val="21"/>
                <w:szCs w:val="21"/>
                <w:lang w:val="en-US"/>
              </w:rPr>
              <w:t>”</w:t>
            </w:r>
            <w:r w:rsidRPr="00A65F1D">
              <w:rPr>
                <w:rFonts w:ascii="Calibri" w:eastAsia="Calibri" w:hAnsi="Calibri" w:cs="Calibri"/>
                <w:sz w:val="21"/>
                <w:szCs w:val="21"/>
                <w:lang w:val="en-US"/>
              </w:rPr>
              <w:t xml:space="preserve"> (the “Project”).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2ADBC06" w14:textId="00A4F6A1" w:rsidR="002C2C59" w:rsidRPr="00CF689A" w:rsidRDefault="002C2C59" w:rsidP="00ED1B86">
            <w:pPr>
              <w:spacing w:line="260" w:lineRule="auto"/>
              <w:jc w:val="both"/>
            </w:pPr>
            <w:r w:rsidRPr="00CF689A">
              <w:rPr>
                <w:rFonts w:ascii="Calibri" w:eastAsia="Calibri" w:hAnsi="Calibri" w:cs="Calibri"/>
                <w:sz w:val="21"/>
                <w:szCs w:val="21"/>
              </w:rPr>
              <w:t xml:space="preserve">2.1 Il presente Accordo disciplina i reciproci obblighi di riservatezza delle Parti in relazione alle Informazioni Riservate scambiate ai fini della valutazione preliminare di fattibilità e di reciproco interesse relativa al progetto denominato </w:t>
            </w:r>
            <w:r w:rsidRPr="00CF689A">
              <w:rPr>
                <w:rFonts w:ascii="Calibri" w:eastAsia="Calibri" w:hAnsi="Calibri" w:cs="Calibri"/>
                <w:b/>
                <w:bCs/>
                <w:sz w:val="21"/>
                <w:szCs w:val="21"/>
              </w:rPr>
              <w:t>“</w:t>
            </w:r>
            <w:r w:rsidRPr="009E40D5">
              <w:rPr>
                <w:rFonts w:ascii="Calibri" w:eastAsia="Calibri" w:hAnsi="Calibri" w:cs="Calibri"/>
                <w:b/>
                <w:bCs/>
                <w:i/>
                <w:sz w:val="21"/>
                <w:szCs w:val="21"/>
                <w:highlight w:val="yellow"/>
              </w:rPr>
              <w:t>inserire il titolo del progetto</w:t>
            </w:r>
            <w:r w:rsidR="00711D43">
              <w:rPr>
                <w:rFonts w:ascii="Calibri" w:eastAsia="Calibri" w:hAnsi="Calibri" w:cs="Calibri"/>
                <w:b/>
                <w:bCs/>
                <w:i/>
                <w:sz w:val="21"/>
                <w:szCs w:val="21"/>
                <w:highlight w:val="yellow"/>
              </w:rPr>
              <w:t>/studio</w:t>
            </w:r>
            <w:r w:rsidRPr="00CF689A">
              <w:rPr>
                <w:rFonts w:ascii="Calibri" w:eastAsia="Calibri" w:hAnsi="Calibri" w:cs="Calibri"/>
                <w:b/>
                <w:bCs/>
                <w:sz w:val="21"/>
                <w:szCs w:val="21"/>
              </w:rPr>
              <w:t>”</w:t>
            </w:r>
            <w:r w:rsidRPr="00CF689A">
              <w:rPr>
                <w:rFonts w:ascii="Calibri" w:eastAsia="Calibri" w:hAnsi="Calibri" w:cs="Calibri"/>
                <w:sz w:val="21"/>
                <w:szCs w:val="21"/>
              </w:rPr>
              <w:t xml:space="preserve"> (il “Progetto”).</w:t>
            </w:r>
          </w:p>
        </w:tc>
      </w:tr>
      <w:tr w:rsidR="002C2C59" w:rsidRPr="00CF689A" w14:paraId="13D0407A"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CAF82C0"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2.2 This Agreement does not oblige either Party to commence the Project, nor to enter into any further agreement or undertaking of any nature whatsoever with the other Party, nor does it prevent either Party from entering into agreements with third parties, provided that its obligations under this Agreement are not breached.</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43802CD" w14:textId="77777777" w:rsidR="002C2C59" w:rsidRPr="00CF689A" w:rsidRDefault="002C2C59" w:rsidP="00ED1B86">
            <w:pPr>
              <w:spacing w:line="260" w:lineRule="auto"/>
              <w:jc w:val="both"/>
            </w:pPr>
            <w:r w:rsidRPr="00CF689A">
              <w:rPr>
                <w:rFonts w:ascii="Calibri" w:eastAsia="Calibri" w:hAnsi="Calibri" w:cs="Calibri"/>
                <w:sz w:val="21"/>
                <w:szCs w:val="21"/>
              </w:rPr>
              <w:t>2.2 Il presente Accordo non obbliga alcuna Parte ad avviare il Progetto, né a stipulare con l’altra Parte alcun ulteriore accordo o impegno di qualsivoglia natura, né impedisce a ciascuna Parte di stipulare accordi con terzi, purché non siano violati gli obblighi assunti con il presente Accordo.</w:t>
            </w:r>
          </w:p>
        </w:tc>
      </w:tr>
      <w:tr w:rsidR="002C2C59" w:rsidRPr="00CF689A" w14:paraId="11B3B921"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37463F2B" w14:textId="4407175B"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3 – </w:t>
            </w:r>
            <w:proofErr w:type="spellStart"/>
            <w:r w:rsidRPr="00CF689A">
              <w:rPr>
                <w:rFonts w:ascii="Calibri" w:eastAsia="Calibri" w:hAnsi="Calibri" w:cs="Calibri"/>
                <w:b/>
                <w:bCs/>
                <w:sz w:val="21"/>
                <w:szCs w:val="21"/>
              </w:rPr>
              <w:t>Definitions</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CF22CF7" w14:textId="77777777" w:rsidR="002C2C59" w:rsidRPr="00CF689A" w:rsidRDefault="002C2C59" w:rsidP="00ED1B86">
            <w:pPr>
              <w:spacing w:line="260" w:lineRule="auto"/>
              <w:jc w:val="both"/>
            </w:pPr>
            <w:r w:rsidRPr="00CF689A">
              <w:rPr>
                <w:rFonts w:ascii="Calibri" w:eastAsia="Calibri" w:hAnsi="Calibri" w:cs="Calibri"/>
                <w:b/>
                <w:bCs/>
                <w:sz w:val="21"/>
                <w:szCs w:val="21"/>
              </w:rPr>
              <w:t>Art. 3 – Definizioni</w:t>
            </w:r>
          </w:p>
        </w:tc>
      </w:tr>
      <w:tr w:rsidR="002C2C59" w:rsidRPr="00CF689A" w14:paraId="47ECE3A7"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36D1DFB6"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3.1 “</w:t>
            </w:r>
            <w:r w:rsidRPr="00A65F1D">
              <w:rPr>
                <w:rFonts w:ascii="Calibri" w:eastAsia="Calibri" w:hAnsi="Calibri" w:cs="Calibri"/>
                <w:sz w:val="21"/>
                <w:szCs w:val="21"/>
                <w:u w:val="single"/>
                <w:lang w:val="en-US"/>
              </w:rPr>
              <w:t>Affiliates</w:t>
            </w:r>
            <w:r w:rsidRPr="00A65F1D">
              <w:rPr>
                <w:rFonts w:ascii="Calibri" w:eastAsia="Calibri" w:hAnsi="Calibri" w:cs="Calibri"/>
                <w:sz w:val="21"/>
                <w:szCs w:val="21"/>
                <w:lang w:val="en-US"/>
              </w:rPr>
              <w:t>” means, with respect to each Party, the legal entities that control, are controlled by, or are under common control with, such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C800FDA" w14:textId="77777777" w:rsidR="002C2C59" w:rsidRPr="00CF689A" w:rsidRDefault="002C2C59" w:rsidP="00ED1B86">
            <w:pPr>
              <w:spacing w:line="260" w:lineRule="auto"/>
              <w:jc w:val="both"/>
            </w:pPr>
            <w:r w:rsidRPr="00CF689A">
              <w:rPr>
                <w:rFonts w:ascii="Calibri" w:eastAsia="Calibri" w:hAnsi="Calibri" w:cs="Calibri"/>
                <w:sz w:val="21"/>
                <w:szCs w:val="21"/>
              </w:rPr>
              <w:t>3.1 Per “</w:t>
            </w:r>
            <w:r w:rsidRPr="00CF689A">
              <w:rPr>
                <w:rFonts w:ascii="Calibri" w:eastAsia="Calibri" w:hAnsi="Calibri" w:cs="Calibri"/>
                <w:sz w:val="21"/>
                <w:szCs w:val="21"/>
                <w:u w:val="single"/>
              </w:rPr>
              <w:t>Affiliate</w:t>
            </w:r>
            <w:r w:rsidRPr="00CF689A">
              <w:rPr>
                <w:rFonts w:ascii="Calibri" w:eastAsia="Calibri" w:hAnsi="Calibri" w:cs="Calibri"/>
                <w:sz w:val="21"/>
                <w:szCs w:val="21"/>
              </w:rPr>
              <w:t>” si intendono, con riferimento a ciascuna Parte, i soggetti giuridici che controllano tale Parte, che sono da essa controllati o che sono soggetti al comune controllo con la medesima.</w:t>
            </w:r>
          </w:p>
        </w:tc>
      </w:tr>
      <w:tr w:rsidR="002C2C59" w:rsidRPr="00CF689A" w14:paraId="39EAE4A0"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F20B666" w14:textId="77777777" w:rsidR="002C2C59" w:rsidRPr="00A65F1D" w:rsidRDefault="002C2C59" w:rsidP="00F26F51">
            <w:pPr>
              <w:spacing w:after="0" w:line="260" w:lineRule="auto"/>
              <w:jc w:val="both"/>
              <w:rPr>
                <w:rFonts w:ascii="Calibri" w:eastAsia="Calibri" w:hAnsi="Calibri" w:cs="Calibri"/>
                <w:sz w:val="21"/>
                <w:szCs w:val="21"/>
                <w:lang w:val="en-US"/>
              </w:rPr>
            </w:pPr>
            <w:r w:rsidRPr="00A65F1D">
              <w:rPr>
                <w:rFonts w:ascii="Calibri" w:eastAsia="Calibri" w:hAnsi="Calibri" w:cs="Calibri"/>
                <w:sz w:val="21"/>
                <w:szCs w:val="21"/>
                <w:lang w:val="en-US"/>
              </w:rPr>
              <w:t>3.2 “</w:t>
            </w:r>
            <w:r w:rsidRPr="00A65F1D">
              <w:rPr>
                <w:rFonts w:ascii="Calibri" w:eastAsia="Calibri" w:hAnsi="Calibri" w:cs="Calibri"/>
                <w:sz w:val="21"/>
                <w:szCs w:val="21"/>
                <w:u w:val="single"/>
                <w:lang w:val="en-US"/>
              </w:rPr>
              <w:t>Confidential Information</w:t>
            </w:r>
            <w:r w:rsidRPr="00A65F1D">
              <w:rPr>
                <w:rFonts w:ascii="Calibri" w:eastAsia="Calibri" w:hAnsi="Calibri" w:cs="Calibri"/>
                <w:sz w:val="21"/>
                <w:szCs w:val="21"/>
                <w:lang w:val="en-US"/>
              </w:rPr>
              <w:t>” means, other than Exempt Information, all information, in whatever form or manner presented, which (a) relates to a Disclosing Party’s activities, research or business plans, including but not limited to suppliers, customers, prospective customers, contractors, clinical data, the content and format of various clinical and medical databases, utilization data, cost and pricing data, disease management data, software products, programming techniques, data warehouse and methodologies, know-how, trade secrets, technical and non-technical materials, processes, sales and marketing plans and strategies, designs, and any discussions and proceedings relating to any of the foregoing, and (b) is provided to the Receiving Party during the Disclosure Period.</w:t>
            </w:r>
          </w:p>
          <w:p w14:paraId="14F86712" w14:textId="77777777" w:rsidR="003953CB" w:rsidRPr="00A65F1D" w:rsidRDefault="003953CB" w:rsidP="00F26F51">
            <w:pPr>
              <w:spacing w:after="0" w:line="260" w:lineRule="auto"/>
              <w:jc w:val="both"/>
              <w:rPr>
                <w:rFonts w:ascii="Calibri" w:eastAsia="Calibri" w:hAnsi="Calibri" w:cs="Calibri"/>
                <w:sz w:val="21"/>
                <w:szCs w:val="21"/>
                <w:lang w:val="en-US"/>
              </w:rPr>
            </w:pPr>
            <w:r w:rsidRPr="00A65F1D">
              <w:rPr>
                <w:rFonts w:ascii="Calibri" w:eastAsia="Calibri" w:hAnsi="Calibri" w:cs="Calibri"/>
                <w:sz w:val="21"/>
                <w:szCs w:val="21"/>
                <w:lang w:val="en-US"/>
              </w:rPr>
              <w:t>The Confidential Information may be communicated in any form whatsoever – oral, written, graphic, electronic, demonstrative, machine-readable or by means of samples or models – without any limitation, and is protected under this Agreement irrespective of the form or medium of communication. Documentary information will normally be marked or otherwise identified as confidential; the absence of such marking shall not affect the confidential nature of the information, nor relieve the Receiving Party of any obligation under this Agreement. Confidential Information communicated orally, visually or by any other non-documentary means is protected from the moment of communication, and no written confirmation, summary or subsequent designation shall be required as a condition of such protection.</w:t>
            </w:r>
          </w:p>
          <w:p w14:paraId="65E6661E" w14:textId="32D1C77C" w:rsidR="003953CB" w:rsidRPr="00A65F1D" w:rsidRDefault="003953CB" w:rsidP="00F26F51">
            <w:pPr>
              <w:spacing w:after="0" w:line="260" w:lineRule="auto"/>
              <w:jc w:val="both"/>
              <w:rPr>
                <w:lang w:val="en-US"/>
              </w:rPr>
            </w:pPr>
            <w:r w:rsidRPr="00A65F1D">
              <w:rPr>
                <w:rFonts w:ascii="Calibri" w:eastAsia="Calibri" w:hAnsi="Calibri" w:cs="Calibri"/>
                <w:sz w:val="21"/>
                <w:szCs w:val="21"/>
                <w:lang w:val="en-US"/>
              </w:rPr>
              <w:t xml:space="preserve">The Confidential Information communicated to the Receiving Party by the Affiliates, consultants, agents or representatives of the Disclosing Party is likewise subject to this Agreement. </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0DA8C551" w14:textId="77777777" w:rsidR="002C2C59" w:rsidRDefault="002C2C59" w:rsidP="00F26F51">
            <w:pPr>
              <w:spacing w:after="0" w:line="260" w:lineRule="auto"/>
              <w:jc w:val="both"/>
              <w:rPr>
                <w:rFonts w:ascii="Calibri" w:eastAsia="Calibri" w:hAnsi="Calibri" w:cs="Calibri"/>
                <w:sz w:val="21"/>
                <w:szCs w:val="21"/>
              </w:rPr>
            </w:pPr>
            <w:r w:rsidRPr="00CF689A">
              <w:rPr>
                <w:rFonts w:ascii="Calibri" w:eastAsia="Calibri" w:hAnsi="Calibri" w:cs="Calibri"/>
                <w:sz w:val="21"/>
                <w:szCs w:val="21"/>
              </w:rPr>
              <w:t>3.2 Per “</w:t>
            </w:r>
            <w:r w:rsidRPr="00CF689A">
              <w:rPr>
                <w:rFonts w:ascii="Calibri" w:eastAsia="Calibri" w:hAnsi="Calibri" w:cs="Calibri"/>
                <w:sz w:val="21"/>
                <w:szCs w:val="21"/>
                <w:u w:val="single"/>
              </w:rPr>
              <w:t>Informazioni Riservate</w:t>
            </w:r>
            <w:r w:rsidRPr="00CF689A">
              <w:rPr>
                <w:rFonts w:ascii="Calibri" w:eastAsia="Calibri" w:hAnsi="Calibri" w:cs="Calibri"/>
                <w:sz w:val="21"/>
                <w:szCs w:val="21"/>
              </w:rPr>
              <w:t>” si intendono, ad eccezione delle Informazioni Escluse, tutte le informazioni, in qualunque forma o modalità presentate, che (a) siano relative all’attività, alla ricerca o ai piani aziendali di una Parte Divulgante, ivi compresi, a titolo esemplificativo e non esaustivo, fornitori, clienti, clienti potenziali, appaltatori, dati clinici, contenuto e formato di banche dati cliniche e mediche, dati di utilizzo, dati di costo e di prezzo, dati di gestione delle patologie, prodotti software, tecniche di programmazione, data warehouse e metodologie, know-how, segreti commerciali, materiali tecnici e non tecnici, processi, piani e strategie di vendita e di marketing, progetti, nonché qualsiasi discussione e procedimento relativo a quanto precede, e (b) siano fornite alla Parte Ricevente durante il Periodo di Divulgazione.</w:t>
            </w:r>
          </w:p>
          <w:p w14:paraId="35E758FC" w14:textId="77777777" w:rsidR="003953CB" w:rsidRDefault="003953CB" w:rsidP="00F26F51">
            <w:pPr>
              <w:spacing w:after="0" w:line="260" w:lineRule="auto"/>
              <w:jc w:val="both"/>
              <w:rPr>
                <w:rFonts w:ascii="Calibri" w:eastAsia="Calibri" w:hAnsi="Calibri" w:cs="Calibri"/>
                <w:sz w:val="21"/>
                <w:szCs w:val="21"/>
              </w:rPr>
            </w:pPr>
            <w:r w:rsidRPr="00CF689A">
              <w:rPr>
                <w:rFonts w:ascii="Calibri" w:eastAsia="Calibri" w:hAnsi="Calibri" w:cs="Calibri"/>
                <w:sz w:val="21"/>
                <w:szCs w:val="21"/>
              </w:rPr>
              <w:t>Le Informazioni Riservate potranno essere comunicate in qualsiasi forma</w:t>
            </w:r>
            <w:r>
              <w:rPr>
                <w:rFonts w:ascii="Calibri" w:eastAsia="Calibri" w:hAnsi="Calibri" w:cs="Calibri"/>
                <w:sz w:val="21"/>
                <w:szCs w:val="21"/>
              </w:rPr>
              <w:t>:</w:t>
            </w:r>
            <w:r w:rsidRPr="00CF689A">
              <w:rPr>
                <w:rFonts w:ascii="Calibri" w:eastAsia="Calibri" w:hAnsi="Calibri" w:cs="Calibri"/>
                <w:sz w:val="21"/>
                <w:szCs w:val="21"/>
              </w:rPr>
              <w:t xml:space="preserve"> orale, scritta, grafica, elettronica, dimostrativa, a macchina o mediante modello o campione d’esempio</w:t>
            </w:r>
            <w:r>
              <w:rPr>
                <w:rFonts w:ascii="Calibri" w:eastAsia="Calibri" w:hAnsi="Calibri" w:cs="Calibri"/>
                <w:sz w:val="21"/>
                <w:szCs w:val="21"/>
              </w:rPr>
              <w:t>,</w:t>
            </w:r>
            <w:r w:rsidRPr="00CF689A">
              <w:rPr>
                <w:rFonts w:ascii="Calibri" w:eastAsia="Calibri" w:hAnsi="Calibri" w:cs="Calibri"/>
                <w:sz w:val="21"/>
                <w:szCs w:val="21"/>
              </w:rPr>
              <w:t xml:space="preserve"> senza alcuna limitazione, e sono tutelate ai sensi del presente Accordo indipendentemente dalla forma o dal supporto della comunicazione. Le informazioni documentali saranno di norma contrassegnate o comunque identificate come riservate; l’assenza di tale indicazione non incide sulla natura riservata delle informazioni né esonera la Parte Ricevente da alcun obbligo derivante dal presente Accordo. Le Informazioni Riservate comunicate in forma orale, visiva o mediante qualsiasi altro mezzo non documentale sono tutelate dal momento della comunicazione, senza che alcuna conferma scritta, sintesi o successiva designazione costituisca condizione di tale tutela.</w:t>
            </w:r>
          </w:p>
          <w:p w14:paraId="52E86EAE" w14:textId="6552C162" w:rsidR="003953CB" w:rsidRPr="00CF689A" w:rsidRDefault="003953CB" w:rsidP="00F26F51">
            <w:pPr>
              <w:spacing w:after="0" w:line="260" w:lineRule="auto"/>
              <w:jc w:val="both"/>
            </w:pPr>
            <w:r w:rsidRPr="00CF689A">
              <w:rPr>
                <w:rFonts w:ascii="Calibri" w:eastAsia="Calibri" w:hAnsi="Calibri" w:cs="Calibri"/>
                <w:sz w:val="21"/>
                <w:szCs w:val="21"/>
              </w:rPr>
              <w:t xml:space="preserve">Le Informazioni Riservate comunicate alla Parte Ricevente dalle Affiliate, dai consulenti, dagli agenti o dai rappresentanti della Parte Divulgante sono </w:t>
            </w:r>
            <w:r w:rsidRPr="00CF689A">
              <w:rPr>
                <w:rFonts w:ascii="Calibri" w:eastAsia="Calibri" w:hAnsi="Calibri" w:cs="Calibri"/>
                <w:sz w:val="21"/>
                <w:szCs w:val="21"/>
              </w:rPr>
              <w:lastRenderedPageBreak/>
              <w:t>anch’esse soggette alla disciplina del presente Accordo.</w:t>
            </w:r>
          </w:p>
        </w:tc>
      </w:tr>
      <w:tr w:rsidR="002C2C59" w:rsidRPr="00CF689A" w14:paraId="2738C3A8"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3CD997FF" w14:textId="7B7C905A"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3.</w:t>
            </w:r>
            <w:r w:rsidR="00B6020C" w:rsidRPr="00A65F1D">
              <w:rPr>
                <w:rFonts w:ascii="Calibri" w:eastAsia="Calibri" w:hAnsi="Calibri" w:cs="Calibri"/>
                <w:sz w:val="21"/>
                <w:szCs w:val="21"/>
                <w:lang w:val="en-US"/>
              </w:rPr>
              <w:t>3</w:t>
            </w:r>
            <w:r w:rsidRPr="00A65F1D">
              <w:rPr>
                <w:rFonts w:ascii="Calibri" w:eastAsia="Calibri" w:hAnsi="Calibri" w:cs="Calibri"/>
                <w:sz w:val="21"/>
                <w:szCs w:val="21"/>
                <w:lang w:val="en-US"/>
              </w:rPr>
              <w:t xml:space="preserve"> “</w:t>
            </w:r>
            <w:r w:rsidRPr="00A65F1D">
              <w:rPr>
                <w:rFonts w:ascii="Calibri" w:eastAsia="Calibri" w:hAnsi="Calibri" w:cs="Calibri"/>
                <w:sz w:val="21"/>
                <w:szCs w:val="21"/>
                <w:u w:val="single"/>
                <w:lang w:val="en-US"/>
              </w:rPr>
              <w:t>Disclosing Party</w:t>
            </w:r>
            <w:r w:rsidRPr="00A65F1D">
              <w:rPr>
                <w:rFonts w:ascii="Calibri" w:eastAsia="Calibri" w:hAnsi="Calibri" w:cs="Calibri"/>
                <w:sz w:val="21"/>
                <w:szCs w:val="21"/>
                <w:lang w:val="en-US"/>
              </w:rPr>
              <w:t>” means the Party that discloses Confidential Information to the Receiving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02A8F7D8" w14:textId="3E8F9713" w:rsidR="002C2C59" w:rsidRPr="00CF689A" w:rsidRDefault="002C2C59" w:rsidP="00ED1B86">
            <w:pPr>
              <w:spacing w:line="260" w:lineRule="auto"/>
              <w:jc w:val="both"/>
            </w:pPr>
            <w:r w:rsidRPr="00CF689A">
              <w:rPr>
                <w:rFonts w:ascii="Calibri" w:eastAsia="Calibri" w:hAnsi="Calibri" w:cs="Calibri"/>
                <w:sz w:val="21"/>
                <w:szCs w:val="21"/>
              </w:rPr>
              <w:t>3.</w:t>
            </w:r>
            <w:r w:rsidR="00B6020C">
              <w:rPr>
                <w:rFonts w:ascii="Calibri" w:eastAsia="Calibri" w:hAnsi="Calibri" w:cs="Calibri"/>
                <w:sz w:val="21"/>
                <w:szCs w:val="21"/>
              </w:rPr>
              <w:t>3</w:t>
            </w:r>
            <w:r w:rsidRPr="00CF689A">
              <w:rPr>
                <w:rFonts w:ascii="Calibri" w:eastAsia="Calibri" w:hAnsi="Calibri" w:cs="Calibri"/>
                <w:sz w:val="21"/>
                <w:szCs w:val="21"/>
              </w:rPr>
              <w:t xml:space="preserve"> Per “</w:t>
            </w:r>
            <w:r w:rsidRPr="00CF689A">
              <w:rPr>
                <w:rFonts w:ascii="Calibri" w:eastAsia="Calibri" w:hAnsi="Calibri" w:cs="Calibri"/>
                <w:sz w:val="21"/>
                <w:szCs w:val="21"/>
                <w:u w:val="single"/>
              </w:rPr>
              <w:t>Parte Divulgante</w:t>
            </w:r>
            <w:r w:rsidRPr="00CF689A">
              <w:rPr>
                <w:rFonts w:ascii="Calibri" w:eastAsia="Calibri" w:hAnsi="Calibri" w:cs="Calibri"/>
                <w:sz w:val="21"/>
                <w:szCs w:val="21"/>
              </w:rPr>
              <w:t>” si intende la Parte che divulga Informazioni Riservate alla Parte Ricevente.</w:t>
            </w:r>
          </w:p>
        </w:tc>
      </w:tr>
      <w:tr w:rsidR="002C2C59" w:rsidRPr="00CF689A" w14:paraId="2857EB7B"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7B6C1A0" w14:textId="6CF67536"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3.</w:t>
            </w:r>
            <w:r w:rsidR="00B6020C" w:rsidRPr="00A65F1D">
              <w:rPr>
                <w:rFonts w:ascii="Calibri" w:eastAsia="Calibri" w:hAnsi="Calibri" w:cs="Calibri"/>
                <w:sz w:val="21"/>
                <w:szCs w:val="21"/>
                <w:lang w:val="en-US"/>
              </w:rPr>
              <w:t>4</w:t>
            </w:r>
            <w:r w:rsidRPr="00A65F1D">
              <w:rPr>
                <w:rFonts w:ascii="Calibri" w:eastAsia="Calibri" w:hAnsi="Calibri" w:cs="Calibri"/>
                <w:sz w:val="21"/>
                <w:szCs w:val="21"/>
                <w:lang w:val="en-US"/>
              </w:rPr>
              <w:t xml:space="preserve"> “</w:t>
            </w:r>
            <w:r w:rsidRPr="00A65F1D">
              <w:rPr>
                <w:rFonts w:ascii="Calibri" w:eastAsia="Calibri" w:hAnsi="Calibri" w:cs="Calibri"/>
                <w:sz w:val="21"/>
                <w:szCs w:val="21"/>
                <w:u w:val="single"/>
                <w:lang w:val="en-US"/>
              </w:rPr>
              <w:t>Receiving Party</w:t>
            </w:r>
            <w:r w:rsidRPr="00A65F1D">
              <w:rPr>
                <w:rFonts w:ascii="Calibri" w:eastAsia="Calibri" w:hAnsi="Calibri" w:cs="Calibri"/>
                <w:sz w:val="21"/>
                <w:szCs w:val="21"/>
                <w:lang w:val="en-US"/>
              </w:rPr>
              <w:t>” means the Party who receives Confidential Information from the Disclosing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92EED71" w14:textId="108CAC29" w:rsidR="002C2C59" w:rsidRPr="00CF689A" w:rsidRDefault="002C2C59" w:rsidP="00ED1B86">
            <w:pPr>
              <w:spacing w:line="260" w:lineRule="auto"/>
              <w:jc w:val="both"/>
            </w:pPr>
            <w:r w:rsidRPr="00CF689A">
              <w:rPr>
                <w:rFonts w:ascii="Calibri" w:eastAsia="Calibri" w:hAnsi="Calibri" w:cs="Calibri"/>
                <w:sz w:val="21"/>
                <w:szCs w:val="21"/>
              </w:rPr>
              <w:t>3.</w:t>
            </w:r>
            <w:r w:rsidR="00B6020C">
              <w:rPr>
                <w:rFonts w:ascii="Calibri" w:eastAsia="Calibri" w:hAnsi="Calibri" w:cs="Calibri"/>
                <w:sz w:val="21"/>
                <w:szCs w:val="21"/>
              </w:rPr>
              <w:t>4</w:t>
            </w:r>
            <w:r w:rsidRPr="00CF689A">
              <w:rPr>
                <w:rFonts w:ascii="Calibri" w:eastAsia="Calibri" w:hAnsi="Calibri" w:cs="Calibri"/>
                <w:sz w:val="21"/>
                <w:szCs w:val="21"/>
              </w:rPr>
              <w:t xml:space="preserve"> Per “</w:t>
            </w:r>
            <w:r w:rsidRPr="00CF689A">
              <w:rPr>
                <w:rFonts w:ascii="Calibri" w:eastAsia="Calibri" w:hAnsi="Calibri" w:cs="Calibri"/>
                <w:sz w:val="21"/>
                <w:szCs w:val="21"/>
                <w:u w:val="single"/>
              </w:rPr>
              <w:t>Parte Ricevente</w:t>
            </w:r>
            <w:r w:rsidRPr="00CF689A">
              <w:rPr>
                <w:rFonts w:ascii="Calibri" w:eastAsia="Calibri" w:hAnsi="Calibri" w:cs="Calibri"/>
                <w:sz w:val="21"/>
                <w:szCs w:val="21"/>
              </w:rPr>
              <w:t>” si intende la Parte che riceve Informazioni Riservate dalla Parte Divulgante.</w:t>
            </w:r>
          </w:p>
        </w:tc>
      </w:tr>
      <w:tr w:rsidR="002C2C59" w:rsidRPr="00CF689A" w14:paraId="4D72DF02"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FF1A8F2" w14:textId="5FBB06B1"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3.</w:t>
            </w:r>
            <w:r w:rsidR="00B6020C" w:rsidRPr="00A65F1D">
              <w:rPr>
                <w:rFonts w:ascii="Calibri" w:eastAsia="Calibri" w:hAnsi="Calibri" w:cs="Calibri"/>
                <w:sz w:val="21"/>
                <w:szCs w:val="21"/>
                <w:lang w:val="en-US"/>
              </w:rPr>
              <w:t>5</w:t>
            </w:r>
            <w:r w:rsidRPr="00A65F1D">
              <w:rPr>
                <w:rFonts w:ascii="Calibri" w:eastAsia="Calibri" w:hAnsi="Calibri" w:cs="Calibri"/>
                <w:sz w:val="21"/>
                <w:szCs w:val="21"/>
                <w:lang w:val="en-US"/>
              </w:rPr>
              <w:t xml:space="preserve"> “</w:t>
            </w:r>
            <w:r w:rsidRPr="00A65F1D">
              <w:rPr>
                <w:rFonts w:ascii="Calibri" w:eastAsia="Calibri" w:hAnsi="Calibri" w:cs="Calibri"/>
                <w:sz w:val="21"/>
                <w:szCs w:val="21"/>
                <w:u w:val="single"/>
                <w:lang w:val="en-US"/>
              </w:rPr>
              <w:t>Disclosure Period</w:t>
            </w:r>
            <w:r w:rsidRPr="00A65F1D">
              <w:rPr>
                <w:rFonts w:ascii="Calibri" w:eastAsia="Calibri" w:hAnsi="Calibri" w:cs="Calibri"/>
                <w:sz w:val="21"/>
                <w:szCs w:val="21"/>
                <w:lang w:val="en-US"/>
              </w:rPr>
              <w:t>” means the period during which either Party is or may be disclosing Confidential Information to the other Party, as determined under Article 7.2.</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04EB2EE6" w14:textId="081C6A4C" w:rsidR="002C2C59" w:rsidRPr="00CF689A" w:rsidRDefault="002C2C59" w:rsidP="00ED1B86">
            <w:pPr>
              <w:spacing w:line="260" w:lineRule="auto"/>
              <w:jc w:val="both"/>
            </w:pPr>
            <w:r w:rsidRPr="00CF689A">
              <w:rPr>
                <w:rFonts w:ascii="Calibri" w:eastAsia="Calibri" w:hAnsi="Calibri" w:cs="Calibri"/>
                <w:sz w:val="21"/>
                <w:szCs w:val="21"/>
              </w:rPr>
              <w:t>3.</w:t>
            </w:r>
            <w:r w:rsidR="00B6020C">
              <w:rPr>
                <w:rFonts w:ascii="Calibri" w:eastAsia="Calibri" w:hAnsi="Calibri" w:cs="Calibri"/>
                <w:sz w:val="21"/>
                <w:szCs w:val="21"/>
              </w:rPr>
              <w:t>5</w:t>
            </w:r>
            <w:r w:rsidRPr="00CF689A">
              <w:rPr>
                <w:rFonts w:ascii="Calibri" w:eastAsia="Calibri" w:hAnsi="Calibri" w:cs="Calibri"/>
                <w:sz w:val="21"/>
                <w:szCs w:val="21"/>
              </w:rPr>
              <w:t xml:space="preserve"> Per “</w:t>
            </w:r>
            <w:r w:rsidRPr="00CF689A">
              <w:rPr>
                <w:rFonts w:ascii="Calibri" w:eastAsia="Calibri" w:hAnsi="Calibri" w:cs="Calibri"/>
                <w:sz w:val="21"/>
                <w:szCs w:val="21"/>
                <w:u w:val="single"/>
              </w:rPr>
              <w:t>Periodo di Divulgazione</w:t>
            </w:r>
            <w:r w:rsidRPr="00CF689A">
              <w:rPr>
                <w:rFonts w:ascii="Calibri" w:eastAsia="Calibri" w:hAnsi="Calibri" w:cs="Calibri"/>
                <w:sz w:val="21"/>
                <w:szCs w:val="21"/>
              </w:rPr>
              <w:t>” si intende il periodo durante il quale ciascuna Parte divulga o può divulgare Informazioni Riservate all’altra Parte, come determinato ai sensi dell’art. 7.2.</w:t>
            </w:r>
          </w:p>
        </w:tc>
      </w:tr>
      <w:tr w:rsidR="002C2C59" w:rsidRPr="00CF689A" w14:paraId="19C56B49"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AE22512" w14:textId="747E162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3.</w:t>
            </w:r>
            <w:r w:rsidR="00B6020C" w:rsidRPr="00A65F1D">
              <w:rPr>
                <w:rFonts w:ascii="Calibri" w:eastAsia="Calibri" w:hAnsi="Calibri" w:cs="Calibri"/>
                <w:sz w:val="21"/>
                <w:szCs w:val="21"/>
                <w:lang w:val="en-US"/>
              </w:rPr>
              <w:t>6</w:t>
            </w:r>
            <w:r w:rsidRPr="00A65F1D">
              <w:rPr>
                <w:rFonts w:ascii="Calibri" w:eastAsia="Calibri" w:hAnsi="Calibri" w:cs="Calibri"/>
                <w:sz w:val="21"/>
                <w:szCs w:val="21"/>
                <w:lang w:val="en-US"/>
              </w:rPr>
              <w:t xml:space="preserve"> “</w:t>
            </w:r>
            <w:r w:rsidRPr="00A65F1D">
              <w:rPr>
                <w:rFonts w:ascii="Calibri" w:eastAsia="Calibri" w:hAnsi="Calibri" w:cs="Calibri"/>
                <w:sz w:val="21"/>
                <w:szCs w:val="21"/>
                <w:u w:val="single"/>
                <w:lang w:val="en-US"/>
              </w:rPr>
              <w:t>Exempt Information</w:t>
            </w:r>
            <w:r w:rsidRPr="00A65F1D">
              <w:rPr>
                <w:rFonts w:ascii="Calibri" w:eastAsia="Calibri" w:hAnsi="Calibri" w:cs="Calibri"/>
                <w:sz w:val="21"/>
                <w:szCs w:val="21"/>
                <w:lang w:val="en-US"/>
              </w:rPr>
              <w:t>” means information that the Receiving Party can demonstrate (a) was in its possession prior to the time of disclosure by the Disclosing Party; (b) is or becomes public knowledge through no fault, omission, or other act of the Receiving Party; (c) is obtained from a third party under no obligation of confidentiality to the Disclosing Party; (d) has been expressly identified as non-confidential by the Disclosing Party; or (e) can be demonstrated to have been independently developed by the staff of the Receiving Party without substantial knowledge of any information provided by the Disclosing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0B4F91B" w14:textId="339CF3B5" w:rsidR="002C2C59" w:rsidRPr="00CF689A" w:rsidRDefault="002C2C59" w:rsidP="00ED1B86">
            <w:pPr>
              <w:spacing w:line="260" w:lineRule="auto"/>
              <w:jc w:val="both"/>
            </w:pPr>
            <w:r w:rsidRPr="00CF689A">
              <w:rPr>
                <w:rFonts w:ascii="Calibri" w:eastAsia="Calibri" w:hAnsi="Calibri" w:cs="Calibri"/>
                <w:sz w:val="21"/>
                <w:szCs w:val="21"/>
              </w:rPr>
              <w:t>3.</w:t>
            </w:r>
            <w:r w:rsidR="00B6020C">
              <w:rPr>
                <w:rFonts w:ascii="Calibri" w:eastAsia="Calibri" w:hAnsi="Calibri" w:cs="Calibri"/>
                <w:sz w:val="21"/>
                <w:szCs w:val="21"/>
              </w:rPr>
              <w:t>6</w:t>
            </w:r>
            <w:r w:rsidRPr="00CF689A">
              <w:rPr>
                <w:rFonts w:ascii="Calibri" w:eastAsia="Calibri" w:hAnsi="Calibri" w:cs="Calibri"/>
                <w:sz w:val="21"/>
                <w:szCs w:val="21"/>
              </w:rPr>
              <w:t xml:space="preserve"> Per “</w:t>
            </w:r>
            <w:r w:rsidRPr="00CF689A">
              <w:rPr>
                <w:rFonts w:ascii="Calibri" w:eastAsia="Calibri" w:hAnsi="Calibri" w:cs="Calibri"/>
                <w:sz w:val="21"/>
                <w:szCs w:val="21"/>
                <w:u w:val="single"/>
              </w:rPr>
              <w:t>Informazioni Escluse</w:t>
            </w:r>
            <w:r w:rsidRPr="00CF689A">
              <w:rPr>
                <w:rFonts w:ascii="Calibri" w:eastAsia="Calibri" w:hAnsi="Calibri" w:cs="Calibri"/>
                <w:sz w:val="21"/>
                <w:szCs w:val="21"/>
              </w:rPr>
              <w:t>” si intendono le informazioni per le quali la Parte Ricevente possa dimostrare che (a) erano in suo possesso anteriormente alla divulgazione da parte della Parte Divulgante; (b) sono o divengono di pubblico dominio senza colpa, omissione o altro atto della Parte Ricevente; (c) sono ottenute da un terzo non vincolato da alcun obbligo di riservatezza nei confronti della Parte Divulgante; (d) sono state espressamente qualificate come non riservate dalla Parte Divulgante; oppure (e) sono state sviluppate autonomamente dal personale della Parte Ricevente senza sostanziale conoscenza di alcuna informazione fornita dalla Parte Divulgante.</w:t>
            </w:r>
          </w:p>
        </w:tc>
      </w:tr>
      <w:tr w:rsidR="002C2C59" w:rsidRPr="00CF689A" w14:paraId="60D93DDB"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5B18744" w14:textId="173B9BAF"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3.</w:t>
            </w:r>
            <w:r w:rsidR="00B6020C" w:rsidRPr="00A65F1D">
              <w:rPr>
                <w:rFonts w:ascii="Calibri" w:eastAsia="Calibri" w:hAnsi="Calibri" w:cs="Calibri"/>
                <w:sz w:val="21"/>
                <w:szCs w:val="21"/>
                <w:lang w:val="en-US"/>
              </w:rPr>
              <w:t>7</w:t>
            </w:r>
            <w:r w:rsidRPr="00A65F1D">
              <w:rPr>
                <w:rFonts w:ascii="Calibri" w:eastAsia="Calibri" w:hAnsi="Calibri" w:cs="Calibri"/>
                <w:sz w:val="21"/>
                <w:szCs w:val="21"/>
                <w:lang w:val="en-US"/>
              </w:rPr>
              <w:t xml:space="preserve"> </w:t>
            </w:r>
            <w:r w:rsidRPr="00A65F1D">
              <w:rPr>
                <w:rFonts w:ascii="Calibri" w:eastAsia="Calibri" w:hAnsi="Calibri" w:cs="Calibri"/>
                <w:sz w:val="21"/>
                <w:szCs w:val="21"/>
                <w:u w:val="single"/>
                <w:lang w:val="en-US"/>
              </w:rPr>
              <w:t>Any Confidential Information relating to a combination of characteristics</w:t>
            </w:r>
            <w:r w:rsidRPr="00A65F1D">
              <w:rPr>
                <w:rFonts w:ascii="Calibri" w:eastAsia="Calibri" w:hAnsi="Calibri" w:cs="Calibri"/>
                <w:sz w:val="21"/>
                <w:szCs w:val="21"/>
                <w:lang w:val="en-US"/>
              </w:rPr>
              <w:t xml:space="preserve"> shall not be deemed to fall within the previous exceptions simply because the individual characteristics are in the public domain or in the possession of the Receiving Party, but only if the combination itself and its principles of operation are in the public domain or in the possession of the Receiving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69F1AF0" w14:textId="22F2F807" w:rsidR="002C2C59" w:rsidRPr="00CF689A" w:rsidRDefault="002C2C59" w:rsidP="00ED1B86">
            <w:pPr>
              <w:spacing w:line="260" w:lineRule="auto"/>
              <w:jc w:val="both"/>
            </w:pPr>
            <w:r w:rsidRPr="00CF689A">
              <w:rPr>
                <w:rFonts w:ascii="Calibri" w:eastAsia="Calibri" w:hAnsi="Calibri" w:cs="Calibri"/>
                <w:sz w:val="21"/>
                <w:szCs w:val="21"/>
              </w:rPr>
              <w:t>3.</w:t>
            </w:r>
            <w:r w:rsidR="00B6020C">
              <w:rPr>
                <w:rFonts w:ascii="Calibri" w:eastAsia="Calibri" w:hAnsi="Calibri" w:cs="Calibri"/>
                <w:sz w:val="21"/>
                <w:szCs w:val="21"/>
              </w:rPr>
              <w:t>7</w:t>
            </w:r>
            <w:r w:rsidRPr="00CF689A">
              <w:rPr>
                <w:rFonts w:ascii="Calibri" w:eastAsia="Calibri" w:hAnsi="Calibri" w:cs="Calibri"/>
                <w:sz w:val="21"/>
                <w:szCs w:val="21"/>
              </w:rPr>
              <w:t xml:space="preserve"> </w:t>
            </w:r>
            <w:r w:rsidRPr="00CF689A">
              <w:rPr>
                <w:rFonts w:ascii="Calibri" w:eastAsia="Calibri" w:hAnsi="Calibri" w:cs="Calibri"/>
                <w:sz w:val="21"/>
                <w:szCs w:val="21"/>
                <w:u w:val="single"/>
              </w:rPr>
              <w:t>Le Informazioni Riservate relative a una combinazione di caratteristiche</w:t>
            </w:r>
            <w:r w:rsidRPr="00CF689A">
              <w:rPr>
                <w:rFonts w:ascii="Calibri" w:eastAsia="Calibri" w:hAnsi="Calibri" w:cs="Calibri"/>
                <w:sz w:val="21"/>
                <w:szCs w:val="21"/>
              </w:rPr>
              <w:t xml:space="preserve"> non si considerano ricadenti nelle eccezioni che precedono per il solo fatto che le singole caratteristiche siano di pubblico dominio o in possesso della Parte Ricevente, ma unicamente qualora la combinazione stessa e i suoi principi di funzionamento siano di pubblico dominio o in possesso della Parte Ricevente.</w:t>
            </w:r>
          </w:p>
        </w:tc>
      </w:tr>
      <w:tr w:rsidR="002C2C59" w:rsidRPr="00CF689A" w14:paraId="25FC64BF"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926DE24" w14:textId="6F8CED8A"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3.</w:t>
            </w:r>
            <w:r w:rsidR="00B6020C" w:rsidRPr="00A65F1D">
              <w:rPr>
                <w:rFonts w:ascii="Calibri" w:eastAsia="Calibri" w:hAnsi="Calibri" w:cs="Calibri"/>
                <w:sz w:val="21"/>
                <w:szCs w:val="21"/>
                <w:lang w:val="en-US"/>
              </w:rPr>
              <w:t>8</w:t>
            </w:r>
            <w:r w:rsidRPr="00A65F1D">
              <w:rPr>
                <w:rFonts w:ascii="Calibri" w:eastAsia="Calibri" w:hAnsi="Calibri" w:cs="Calibri"/>
                <w:sz w:val="21"/>
                <w:szCs w:val="21"/>
                <w:lang w:val="en-US"/>
              </w:rPr>
              <w:t xml:space="preserve"> “</w:t>
            </w:r>
            <w:r w:rsidRPr="00A65F1D">
              <w:rPr>
                <w:rFonts w:ascii="Calibri" w:eastAsia="Calibri" w:hAnsi="Calibri" w:cs="Calibri"/>
                <w:sz w:val="21"/>
                <w:szCs w:val="21"/>
                <w:u w:val="single"/>
                <w:lang w:val="en-US"/>
              </w:rPr>
              <w:t>Permitted User</w:t>
            </w:r>
            <w:r w:rsidRPr="00A65F1D">
              <w:rPr>
                <w:rFonts w:ascii="Calibri" w:eastAsia="Calibri" w:hAnsi="Calibri" w:cs="Calibri"/>
                <w:sz w:val="21"/>
                <w:szCs w:val="21"/>
                <w:lang w:val="en-US"/>
              </w:rPr>
              <w:t xml:space="preserve">” means an individual who (1) (a) is the Receiving Party’s or its Affiliates’ director, officer, consultant, agent or employee, or (b) is party to an effective confidentiality agreement with the Receiving Party which is consistent with the terms of </w:t>
            </w:r>
            <w:r w:rsidRPr="00A65F1D">
              <w:rPr>
                <w:rFonts w:ascii="Calibri" w:eastAsia="Calibri" w:hAnsi="Calibri" w:cs="Calibri"/>
                <w:sz w:val="21"/>
                <w:szCs w:val="21"/>
                <w:lang w:val="en-US"/>
              </w:rPr>
              <w:lastRenderedPageBreak/>
              <w:t xml:space="preserve">this Agreement; </w:t>
            </w:r>
            <w:r w:rsidRPr="00A65F1D">
              <w:rPr>
                <w:rFonts w:ascii="Calibri" w:eastAsia="Calibri" w:hAnsi="Calibri" w:cs="Calibri"/>
                <w:sz w:val="21"/>
                <w:szCs w:val="21"/>
                <w:u w:val="single"/>
                <w:lang w:val="en-US"/>
              </w:rPr>
              <w:t>and</w:t>
            </w:r>
            <w:r w:rsidRPr="00A65F1D">
              <w:rPr>
                <w:rFonts w:ascii="Calibri" w:eastAsia="Calibri" w:hAnsi="Calibri" w:cs="Calibri"/>
                <w:sz w:val="21"/>
                <w:szCs w:val="21"/>
                <w:lang w:val="en-US"/>
              </w:rPr>
              <w:t xml:space="preserve"> (2) has a need to know the Confidential Information in connection with the Project.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324CDEA" w14:textId="307322E2" w:rsidR="002C2C59" w:rsidRPr="00CF689A" w:rsidRDefault="002C2C59" w:rsidP="00ED1B86">
            <w:pPr>
              <w:spacing w:line="260" w:lineRule="auto"/>
              <w:jc w:val="both"/>
            </w:pPr>
            <w:r w:rsidRPr="00CF689A">
              <w:rPr>
                <w:rFonts w:ascii="Calibri" w:eastAsia="Calibri" w:hAnsi="Calibri" w:cs="Calibri"/>
                <w:sz w:val="21"/>
                <w:szCs w:val="21"/>
              </w:rPr>
              <w:lastRenderedPageBreak/>
              <w:t>3.</w:t>
            </w:r>
            <w:r w:rsidR="00B6020C">
              <w:rPr>
                <w:rFonts w:ascii="Calibri" w:eastAsia="Calibri" w:hAnsi="Calibri" w:cs="Calibri"/>
                <w:sz w:val="21"/>
                <w:szCs w:val="21"/>
              </w:rPr>
              <w:t>8</w:t>
            </w:r>
            <w:r w:rsidRPr="00CF689A">
              <w:rPr>
                <w:rFonts w:ascii="Calibri" w:eastAsia="Calibri" w:hAnsi="Calibri" w:cs="Calibri"/>
                <w:sz w:val="21"/>
                <w:szCs w:val="21"/>
              </w:rPr>
              <w:t xml:space="preserve"> Per “</w:t>
            </w:r>
            <w:r w:rsidRPr="00CF689A">
              <w:rPr>
                <w:rFonts w:ascii="Calibri" w:eastAsia="Calibri" w:hAnsi="Calibri" w:cs="Calibri"/>
                <w:sz w:val="21"/>
                <w:szCs w:val="21"/>
                <w:u w:val="single"/>
              </w:rPr>
              <w:t>Utente Autorizzato</w:t>
            </w:r>
            <w:r w:rsidRPr="00CF689A">
              <w:rPr>
                <w:rFonts w:ascii="Calibri" w:eastAsia="Calibri" w:hAnsi="Calibri" w:cs="Calibri"/>
                <w:sz w:val="21"/>
                <w:szCs w:val="21"/>
              </w:rPr>
              <w:t xml:space="preserve">” si intende la persona fisica che (1) (a) sia amministratore, dirigente, consulente, agente o dipendente della Parte Ricevente o delle sue Affiliate, ovvero (b) sia parte di un accordo di riservatezza efficace con la Parte Ricevente, </w:t>
            </w:r>
            <w:r w:rsidRPr="00CF689A">
              <w:rPr>
                <w:rFonts w:ascii="Calibri" w:eastAsia="Calibri" w:hAnsi="Calibri" w:cs="Calibri"/>
                <w:sz w:val="21"/>
                <w:szCs w:val="21"/>
              </w:rPr>
              <w:lastRenderedPageBreak/>
              <w:t xml:space="preserve">coerente con i termini del presente Accordo; </w:t>
            </w:r>
            <w:r w:rsidRPr="00CF689A">
              <w:rPr>
                <w:rFonts w:ascii="Calibri" w:eastAsia="Calibri" w:hAnsi="Calibri" w:cs="Calibri"/>
                <w:sz w:val="21"/>
                <w:szCs w:val="21"/>
                <w:u w:val="single"/>
              </w:rPr>
              <w:t>e</w:t>
            </w:r>
            <w:r w:rsidRPr="00CF689A">
              <w:rPr>
                <w:rFonts w:ascii="Calibri" w:eastAsia="Calibri" w:hAnsi="Calibri" w:cs="Calibri"/>
                <w:sz w:val="21"/>
                <w:szCs w:val="21"/>
              </w:rPr>
              <w:t xml:space="preserve"> (2) abbia necessità di conoscere le Informazioni Riservate in relazione al Progetto.</w:t>
            </w:r>
          </w:p>
        </w:tc>
      </w:tr>
      <w:tr w:rsidR="002C2C59" w:rsidRPr="00CF689A" w14:paraId="618B7945"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EB1CBF3" w14:textId="2853FB51"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lastRenderedPageBreak/>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4 – Obligations of the Parties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5EA1DF0" w14:textId="77777777" w:rsidR="002C2C59" w:rsidRPr="00CF689A" w:rsidRDefault="002C2C59" w:rsidP="00ED1B86">
            <w:pPr>
              <w:spacing w:line="260" w:lineRule="auto"/>
              <w:jc w:val="both"/>
            </w:pPr>
            <w:r w:rsidRPr="00CF689A">
              <w:rPr>
                <w:rFonts w:ascii="Calibri" w:eastAsia="Calibri" w:hAnsi="Calibri" w:cs="Calibri"/>
                <w:b/>
                <w:bCs/>
                <w:sz w:val="21"/>
                <w:szCs w:val="21"/>
              </w:rPr>
              <w:t>Art. 4 – Obblighi delle Parti</w:t>
            </w:r>
          </w:p>
        </w:tc>
      </w:tr>
      <w:tr w:rsidR="002C2C59" w:rsidRPr="00CF689A" w14:paraId="034F1A4B"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3EB83A49"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 xml:space="preserve">4.1 Each Party, in its capacity as Receiving Party, undertakes to keep the Confidential Information strictly confidential and to adopt all necessary and appropriate precautions and security measures, in accordance with the best professional standards, in order to keep it confidential and to prevent </w:t>
            </w:r>
            <w:proofErr w:type="spellStart"/>
            <w:r w:rsidRPr="00A65F1D">
              <w:rPr>
                <w:rFonts w:ascii="Calibri" w:eastAsia="Calibri" w:hAnsi="Calibri" w:cs="Calibri"/>
                <w:sz w:val="21"/>
                <w:szCs w:val="21"/>
                <w:lang w:val="en-US"/>
              </w:rPr>
              <w:t>unauthorised</w:t>
            </w:r>
            <w:proofErr w:type="spellEnd"/>
            <w:r w:rsidRPr="00A65F1D">
              <w:rPr>
                <w:rFonts w:ascii="Calibri" w:eastAsia="Calibri" w:hAnsi="Calibri" w:cs="Calibri"/>
                <w:sz w:val="21"/>
                <w:szCs w:val="21"/>
                <w:lang w:val="en-US"/>
              </w:rPr>
              <w:t xml:space="preserve"> access to, misappropriation, loss or manipulation of the same, exercising in any event a degree of care no lesser than that which it applies to its own confidential information.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CA0E3C7" w14:textId="77777777" w:rsidR="002C2C59" w:rsidRPr="00CF689A" w:rsidRDefault="002C2C59" w:rsidP="00ED1B86">
            <w:pPr>
              <w:spacing w:line="260" w:lineRule="auto"/>
              <w:jc w:val="both"/>
            </w:pPr>
            <w:r w:rsidRPr="00CF689A">
              <w:rPr>
                <w:rFonts w:ascii="Calibri" w:eastAsia="Calibri" w:hAnsi="Calibri" w:cs="Calibri"/>
                <w:sz w:val="21"/>
                <w:szCs w:val="21"/>
              </w:rPr>
              <w:t>4.1 Ciascuna Parte, in qualità di Parte Ricevente, si obbliga a mantenere la più assoluta riservatezza sulle Informazioni Riservate e ad adottare tutte le cautele e le misure di sicurezza necessarie e opportune, secondo i migliori standard professionali, al fine di mantenerle riservate e di prevenire accessi non autorizzati, sottrazione, perdita o manipolazione delle medesime, usando in ogni caso una diligenza non inferiore a quella adottata per le proprie informazioni riservate.</w:t>
            </w:r>
          </w:p>
        </w:tc>
      </w:tr>
      <w:tr w:rsidR="002C2C59" w:rsidRPr="00CF689A" w14:paraId="42049A55"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CB0704A"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4.2 The Receiving Party may use the Confidential Information only in connection with the Project, and for no other purpose whatsoever. The Receiving Party will not use the Confidential Information for the personal benefit of itself or a Permitted User, or for the benefit of any third party. The Receiving Party may not use, transfer, reproduce or copy, even in part, the Confidential Information in whatever form communicated, without the prior written consent of the Disclosing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7D06D79" w14:textId="77777777" w:rsidR="002C2C59" w:rsidRPr="00CF689A" w:rsidRDefault="002C2C59" w:rsidP="00ED1B86">
            <w:pPr>
              <w:spacing w:line="260" w:lineRule="auto"/>
              <w:jc w:val="both"/>
            </w:pPr>
            <w:r w:rsidRPr="00CF689A">
              <w:rPr>
                <w:rFonts w:ascii="Calibri" w:eastAsia="Calibri" w:hAnsi="Calibri" w:cs="Calibri"/>
                <w:sz w:val="21"/>
                <w:szCs w:val="21"/>
              </w:rPr>
              <w:t>4.2 La Parte Ricevente potrà utilizzare le Informazioni Riservate esclusivamente in relazione al Progetto e per nessun’altra finalità. La Parte Ricevente non utilizzerà le Informazioni Riservate a beneficio personale proprio o di un Utente Autorizzato, né a beneficio di terzi. La Parte Ricevente non potrà utilizzare, trasferire, riprodurre o copiare, nemmeno parzialmente, le Informazioni Riservate in qualsiasi forma comunicate, senza il preventivo consenso scritto della Parte Divulgante.</w:t>
            </w:r>
          </w:p>
        </w:tc>
      </w:tr>
      <w:tr w:rsidR="002C2C59" w:rsidRPr="00CF689A" w14:paraId="62F2C0DA"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7DF73F6" w14:textId="77777777" w:rsidR="00B72FEB" w:rsidRPr="00A65F1D" w:rsidRDefault="002C2C59" w:rsidP="00B72FEB">
            <w:pPr>
              <w:spacing w:after="0" w:line="260" w:lineRule="auto"/>
              <w:jc w:val="both"/>
              <w:rPr>
                <w:rFonts w:ascii="Calibri" w:eastAsia="Calibri" w:hAnsi="Calibri" w:cs="Calibri"/>
                <w:sz w:val="21"/>
                <w:szCs w:val="21"/>
                <w:lang w:val="en-US"/>
              </w:rPr>
            </w:pPr>
            <w:r w:rsidRPr="00A65F1D">
              <w:rPr>
                <w:rFonts w:ascii="Calibri" w:eastAsia="Calibri" w:hAnsi="Calibri" w:cs="Calibri"/>
                <w:sz w:val="21"/>
                <w:szCs w:val="21"/>
                <w:lang w:val="en-US"/>
              </w:rPr>
              <w:t xml:space="preserve">4.3 The Receiving Party will not disclose (directly or indirectly) any Confidential Information to, or permit it to be accessed by, any person except a Permitted User. The Receiving Party will cause any Permitted User to whom Confidential Information is disclosed to abide by the confidentiality provisions of this Agreement. On a case-by-case basis, either Party may waive the restrictions of this Article to provide for specific disclosures to specific third parties; provided, however, that such waiver must be in writing by the Disclosing Party and such third party must execute a confidentiality agreement with the Disclosing Party or the Receiving Party which is consistent with the terms of this Agreement, only if necessary for the </w:t>
            </w:r>
            <w:r w:rsidRPr="00A65F1D">
              <w:rPr>
                <w:rFonts w:ascii="Calibri" w:eastAsia="Calibri" w:hAnsi="Calibri" w:cs="Calibri"/>
                <w:sz w:val="21"/>
                <w:szCs w:val="21"/>
                <w:lang w:val="en-US"/>
              </w:rPr>
              <w:lastRenderedPageBreak/>
              <w:t>performance of the Project and to the extent necessary to this end.</w:t>
            </w:r>
            <w:r w:rsidR="002C6500" w:rsidRPr="00A65F1D">
              <w:rPr>
                <w:rFonts w:ascii="Calibri" w:eastAsia="Calibri" w:hAnsi="Calibri" w:cs="Calibri"/>
                <w:sz w:val="21"/>
                <w:szCs w:val="21"/>
                <w:lang w:val="en-US"/>
              </w:rPr>
              <w:t xml:space="preserve"> </w:t>
            </w:r>
          </w:p>
          <w:p w14:paraId="45A18233" w14:textId="148044E3" w:rsidR="002C2C59" w:rsidRPr="00A65F1D" w:rsidRDefault="002C6500" w:rsidP="00B72FEB">
            <w:pPr>
              <w:spacing w:after="0" w:line="260" w:lineRule="auto"/>
              <w:jc w:val="both"/>
              <w:rPr>
                <w:lang w:val="en-US"/>
              </w:rPr>
            </w:pPr>
            <w:r w:rsidRPr="00A65F1D">
              <w:rPr>
                <w:rFonts w:ascii="Calibri" w:eastAsia="Calibri" w:hAnsi="Calibri" w:cs="Calibri"/>
                <w:sz w:val="21"/>
                <w:szCs w:val="21"/>
                <w:lang w:val="en-US"/>
              </w:rPr>
              <w:t>The Receiving Party shall be liable for any breach of the obligations set forth in this Agreement committed by its Authorized Users or its Affiliates.</w:t>
            </w:r>
            <w:r w:rsidR="005C6A5B" w:rsidRPr="00A65F1D">
              <w:rPr>
                <w:rFonts w:ascii="Calibri" w:eastAsia="Calibri" w:hAnsi="Calibri" w:cs="Calibri"/>
                <w:sz w:val="21"/>
                <w:szCs w:val="21"/>
                <w:lang w:val="en-US"/>
              </w:rPr>
              <w:t xml:space="preserve"> </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C2E7C65" w14:textId="77777777" w:rsidR="00B72FEB" w:rsidRDefault="002C2C59" w:rsidP="00B72FEB">
            <w:pPr>
              <w:spacing w:after="0" w:line="260" w:lineRule="auto"/>
              <w:jc w:val="both"/>
              <w:rPr>
                <w:rFonts w:ascii="Calibri" w:eastAsia="Calibri" w:hAnsi="Calibri" w:cs="Calibri"/>
                <w:sz w:val="21"/>
                <w:szCs w:val="21"/>
              </w:rPr>
            </w:pPr>
            <w:r w:rsidRPr="00CF689A">
              <w:rPr>
                <w:rFonts w:ascii="Calibri" w:eastAsia="Calibri" w:hAnsi="Calibri" w:cs="Calibri"/>
                <w:sz w:val="21"/>
                <w:szCs w:val="21"/>
              </w:rPr>
              <w:lastRenderedPageBreak/>
              <w:t xml:space="preserve">4.3 La Parte Ricevente non divulgherà (direttamente o indirettamente) alcuna Informazione Riservata ad alcun soggetto, né ne consentirà l’accesso, fatta eccezione per gli Utenti Autorizzati. La Parte Ricevente farà in modo che ogni Utente Autorizzato al quale siano divulgate Informazioni Riservate rispetti le disposizioni di riservatezza del presente Accordo. Caso per caso, ciascuna Parte potrà rinunciare alle limitazioni di cui al presente articolo al fine di consentire specifiche divulgazioni a specifici terzi, a condizione, tuttavia, che tale rinuncia sia resa per iscritto dalla Parte Divulgante e che il terzo sottoscriva con la Parte Divulgante o con la Parte Ricevente un accordo di riservatezza coerente con i termini del presente Accordo, e ciò soltanto ove necessario per </w:t>
            </w:r>
            <w:r w:rsidRPr="00CF689A">
              <w:rPr>
                <w:rFonts w:ascii="Calibri" w:eastAsia="Calibri" w:hAnsi="Calibri" w:cs="Calibri"/>
                <w:sz w:val="21"/>
                <w:szCs w:val="21"/>
              </w:rPr>
              <w:lastRenderedPageBreak/>
              <w:t>l’esecuzione del Progetto e nella misura a tal fine necessaria.</w:t>
            </w:r>
            <w:r w:rsidR="002C6500">
              <w:rPr>
                <w:rFonts w:ascii="Calibri" w:eastAsia="Calibri" w:hAnsi="Calibri" w:cs="Calibri"/>
                <w:sz w:val="21"/>
                <w:szCs w:val="21"/>
              </w:rPr>
              <w:t xml:space="preserve"> </w:t>
            </w:r>
          </w:p>
          <w:p w14:paraId="600CB7C4" w14:textId="72706062" w:rsidR="002C6500" w:rsidRPr="002C6500" w:rsidRDefault="002C6500" w:rsidP="00B72FEB">
            <w:pPr>
              <w:spacing w:after="0" w:line="260" w:lineRule="auto"/>
              <w:jc w:val="both"/>
              <w:rPr>
                <w:rFonts w:ascii="Calibri" w:eastAsia="Calibri" w:hAnsi="Calibri" w:cs="Calibri"/>
                <w:sz w:val="21"/>
                <w:szCs w:val="21"/>
              </w:rPr>
            </w:pPr>
            <w:r w:rsidRPr="002C6500">
              <w:rPr>
                <w:rFonts w:ascii="Calibri" w:eastAsia="Calibri" w:hAnsi="Calibri" w:cs="Calibri"/>
                <w:sz w:val="21"/>
                <w:szCs w:val="21"/>
              </w:rPr>
              <w:t>La Parte Ricevente risponde delle violazioni degli obblighi del presente Accordo commesse dai propri Utenti Autorizzati e dalle proprie Affiliate</w:t>
            </w:r>
            <w:r>
              <w:rPr>
                <w:rFonts w:ascii="Calibri" w:eastAsia="Calibri" w:hAnsi="Calibri" w:cs="Calibri"/>
                <w:sz w:val="21"/>
                <w:szCs w:val="21"/>
              </w:rPr>
              <w:t>.</w:t>
            </w:r>
          </w:p>
        </w:tc>
      </w:tr>
      <w:tr w:rsidR="002C2C59" w:rsidRPr="00CF689A" w14:paraId="7E9DEA7C"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5DD658E"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4.4 The communication of Confidential Information to funding bodies, evaluators, reviewers and auditors, to the extent strictly necessary for the submission, evaluation, monitoring or reporting of the Project, does not constitute a breach of this Agreement, provided that such persons are bound by confidentiality obligations.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98DC3D0" w14:textId="77777777" w:rsidR="002C2C59" w:rsidRPr="00CF689A" w:rsidRDefault="002C2C59" w:rsidP="00ED1B86">
            <w:pPr>
              <w:spacing w:line="260" w:lineRule="auto"/>
              <w:jc w:val="both"/>
            </w:pPr>
            <w:r w:rsidRPr="00CF689A">
              <w:rPr>
                <w:rFonts w:ascii="Calibri" w:eastAsia="Calibri" w:hAnsi="Calibri" w:cs="Calibri"/>
                <w:sz w:val="21"/>
                <w:szCs w:val="21"/>
              </w:rPr>
              <w:t>4.4 Non costituisce violazione del presente Accordo la comunicazione di Informazioni Riservate a enti finanziatori, valutatori, revisori e auditor, nella misura strettamente necessaria alla presentazione, valutazione, monitoraggio o rendicontazione del Progetto, purché tali soggetti siano vincolati a obblighi di riservatezza.</w:t>
            </w:r>
          </w:p>
        </w:tc>
      </w:tr>
      <w:tr w:rsidR="002C2C59" w:rsidRPr="00CF689A" w14:paraId="0C68A77A"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B3994C8"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4.5 Where the Receiving Party is required to communicate Confidential Information or the content of this Agreement by order of a judicial or administrative authority, or pursuant to a statutory or regulatory obligation – including the publication and access-to-documents obligations laid down by the legislation on administrative transparency – such communication shall not constitute a breach of this Agreement, provided that the Receiving Party (a) gives immediate written notice to the Disclosing Party, where permitted by law, so as to enable it to pursue any available remedies; (b) limits the communication to what is strictly required; and (c) provides the Disclosing Party, at the latter’s expense, with such cooperation as may reasonably be necessary.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B0D6857" w14:textId="77777777" w:rsidR="002C2C59" w:rsidRPr="00CF689A" w:rsidRDefault="002C2C59" w:rsidP="00ED1B86">
            <w:pPr>
              <w:spacing w:line="260" w:lineRule="auto"/>
              <w:jc w:val="both"/>
            </w:pPr>
            <w:r w:rsidRPr="00CF689A">
              <w:rPr>
                <w:rFonts w:ascii="Calibri" w:eastAsia="Calibri" w:hAnsi="Calibri" w:cs="Calibri"/>
                <w:sz w:val="21"/>
                <w:szCs w:val="21"/>
              </w:rPr>
              <w:t>4.5 Qualora la Parte Ricevente sia tenuta a comunicare Informazioni Riservate o il contenuto del presente Accordo in forza di un provvedimento dell’autorità giudiziaria o amministrativa, ovvero di un obbligo di legge o regolamentare – ivi compresi gli obblighi di pubblicazione e di accesso agli atti previsti dalla normativa in materia di trasparenza amministrativa – tale comunicazione non costituisce violazione del presente Accordo, a condizione che la Parte Ricevente (a) ne dia immediata comunicazione scritta alla Parte Divulgante, ove consentito dalla legge, così da consentirle di esperire i rimedi eventualmente disponibili; (b) limiti la comunicazione a quanto strettamente richiesto; e (c) presti alla Parte Divulgante, a spese di quest’ultima, la collaborazione ragionevolmente necessaria.</w:t>
            </w:r>
          </w:p>
        </w:tc>
      </w:tr>
      <w:tr w:rsidR="002C2C59" w:rsidRPr="00CF689A" w14:paraId="5C469E31"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6B68E36" w14:textId="504978CA"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4.</w:t>
            </w:r>
            <w:r w:rsidR="00947883" w:rsidRPr="00A65F1D">
              <w:rPr>
                <w:rFonts w:ascii="Calibri" w:eastAsia="Calibri" w:hAnsi="Calibri" w:cs="Calibri"/>
                <w:sz w:val="21"/>
                <w:szCs w:val="21"/>
                <w:lang w:val="en-US"/>
              </w:rPr>
              <w:t>6</w:t>
            </w:r>
            <w:r w:rsidRPr="00A65F1D">
              <w:rPr>
                <w:rFonts w:ascii="Calibri" w:eastAsia="Calibri" w:hAnsi="Calibri" w:cs="Calibri"/>
                <w:sz w:val="21"/>
                <w:szCs w:val="21"/>
                <w:lang w:val="en-US"/>
              </w:rPr>
              <w:t xml:space="preserve"> Upon the earlier of (a) the expiry of the Disclosure Period, (b) the completion or abandonment of the Project, or (c) the written request of the Disclosing Party, the Receiving Party shall, within thirty (30) days, at the Disclosing Party’s option either return or destroy all Confidential Information of the Disclosing Party held in documentary form or on any medium, including all originals and copies in whatever medium provided to, or made by, any Permitted User, and shall upon request certify such return or destruction in writing to the Disclosing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47A8B81" w14:textId="2FFCD33E" w:rsidR="002C2C59" w:rsidRPr="00CF689A" w:rsidRDefault="002C2C59" w:rsidP="00ED1B86">
            <w:pPr>
              <w:spacing w:line="260" w:lineRule="auto"/>
              <w:jc w:val="both"/>
            </w:pPr>
            <w:r w:rsidRPr="00CF689A">
              <w:rPr>
                <w:rFonts w:ascii="Calibri" w:eastAsia="Calibri" w:hAnsi="Calibri" w:cs="Calibri"/>
                <w:sz w:val="21"/>
                <w:szCs w:val="21"/>
              </w:rPr>
              <w:t>4.</w:t>
            </w:r>
            <w:r w:rsidR="00947883">
              <w:rPr>
                <w:rFonts w:ascii="Calibri" w:eastAsia="Calibri" w:hAnsi="Calibri" w:cs="Calibri"/>
                <w:sz w:val="21"/>
                <w:szCs w:val="21"/>
              </w:rPr>
              <w:t>6</w:t>
            </w:r>
            <w:r w:rsidRPr="00CF689A">
              <w:rPr>
                <w:rFonts w:ascii="Calibri" w:eastAsia="Calibri" w:hAnsi="Calibri" w:cs="Calibri"/>
                <w:sz w:val="21"/>
                <w:szCs w:val="21"/>
              </w:rPr>
              <w:t xml:space="preserve"> Al verificarsi del primo tra (a) la scadenza del Periodo di Divulgazione, (b) il completamento o l’abbandono del Progetto, ovvero (c) la richiesta scritta della Parte Divulgante, la Parte Ricevente dovrà, entro trenta (30) giorni, a scelta della Parte Divulgante restituire o distruggere tutte le Informazioni Riservate della Parte Divulgante detenute in forma documentale o su qualsiasi supporto, compresi tutti gli originali e le copie, su qualsiasi supporto, forniti a un Utente Autorizzato o da questi realizzati, e dovrà, su richiesta, certificare per </w:t>
            </w:r>
            <w:r w:rsidRPr="00CF689A">
              <w:rPr>
                <w:rFonts w:ascii="Calibri" w:eastAsia="Calibri" w:hAnsi="Calibri" w:cs="Calibri"/>
                <w:sz w:val="21"/>
                <w:szCs w:val="21"/>
              </w:rPr>
              <w:lastRenderedPageBreak/>
              <w:t>iscritto alla Parte Divulgante l’avvenuta restituzione o distruzione.</w:t>
            </w:r>
          </w:p>
        </w:tc>
      </w:tr>
      <w:tr w:rsidR="002C2C59" w:rsidRPr="00CF689A" w14:paraId="4BEA6625"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C2F9ED6" w14:textId="7B315E33"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4.</w:t>
            </w:r>
            <w:r w:rsidR="00947883" w:rsidRPr="00A65F1D">
              <w:rPr>
                <w:rFonts w:ascii="Calibri" w:eastAsia="Calibri" w:hAnsi="Calibri" w:cs="Calibri"/>
                <w:sz w:val="21"/>
                <w:szCs w:val="21"/>
                <w:lang w:val="en-US"/>
              </w:rPr>
              <w:t>7</w:t>
            </w:r>
            <w:r w:rsidRPr="00A65F1D">
              <w:rPr>
                <w:rFonts w:ascii="Calibri" w:eastAsia="Calibri" w:hAnsi="Calibri" w:cs="Calibri"/>
                <w:sz w:val="21"/>
                <w:szCs w:val="21"/>
                <w:lang w:val="en-US"/>
              </w:rPr>
              <w:t xml:space="preserve"> The Receiving Party may retain (</w:t>
            </w:r>
            <w:proofErr w:type="spellStart"/>
            <w:r w:rsidRPr="00A65F1D">
              <w:rPr>
                <w:rFonts w:ascii="Calibri" w:eastAsia="Calibri" w:hAnsi="Calibri" w:cs="Calibri"/>
                <w:sz w:val="21"/>
                <w:szCs w:val="21"/>
                <w:lang w:val="en-US"/>
              </w:rPr>
              <w:t>i</w:t>
            </w:r>
            <w:proofErr w:type="spellEnd"/>
            <w:r w:rsidRPr="00A65F1D">
              <w:rPr>
                <w:rFonts w:ascii="Calibri" w:eastAsia="Calibri" w:hAnsi="Calibri" w:cs="Calibri"/>
                <w:sz w:val="21"/>
                <w:szCs w:val="21"/>
                <w:lang w:val="en-US"/>
              </w:rPr>
              <w:t>) one (1) copy of the Confidential Information for the sole purpose of evidencing and complying with its obligations under this Agreement, (ii) Confidential Information contained in automated back-up, archiving or disaster-recovery systems from which it cannot be selectively deleted through the ordinary operation of such systems, and (iii) Confidential Information which it is required to retain pursuant to applicable law, regulation, document-retention obligations or professional standards. Confidential Information so retained shall not be accessed or used for any other purpose and shall remain subject to the confidentiality obligations of this Agreement for as long as it is retained.</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9ED33D5" w14:textId="15372DF9" w:rsidR="002C2C59" w:rsidRPr="00CF689A" w:rsidRDefault="002C2C59" w:rsidP="00ED1B86">
            <w:pPr>
              <w:spacing w:line="260" w:lineRule="auto"/>
              <w:jc w:val="both"/>
            </w:pPr>
            <w:r w:rsidRPr="00CF689A">
              <w:rPr>
                <w:rFonts w:ascii="Calibri" w:eastAsia="Calibri" w:hAnsi="Calibri" w:cs="Calibri"/>
                <w:sz w:val="21"/>
                <w:szCs w:val="21"/>
              </w:rPr>
              <w:t>4.</w:t>
            </w:r>
            <w:r w:rsidR="00947883">
              <w:rPr>
                <w:rFonts w:ascii="Calibri" w:eastAsia="Calibri" w:hAnsi="Calibri" w:cs="Calibri"/>
                <w:sz w:val="21"/>
                <w:szCs w:val="21"/>
              </w:rPr>
              <w:t>7</w:t>
            </w:r>
            <w:r w:rsidRPr="00CF689A">
              <w:rPr>
                <w:rFonts w:ascii="Calibri" w:eastAsia="Calibri" w:hAnsi="Calibri" w:cs="Calibri"/>
                <w:sz w:val="21"/>
                <w:szCs w:val="21"/>
              </w:rPr>
              <w:t xml:space="preserve"> La Parte Ricevente potrà conservare (i) una (1) copia delle Informazioni Riservate al solo fine di documentare e adempiere ai propri obblighi derivanti dal presente Accordo, (ii) le Informazioni Riservate contenute in sistemi automatizzati di back-up, archiviazione o </w:t>
            </w:r>
            <w:proofErr w:type="spellStart"/>
            <w:r w:rsidRPr="00CF689A">
              <w:rPr>
                <w:rFonts w:ascii="Calibri" w:eastAsia="Calibri" w:hAnsi="Calibri" w:cs="Calibri"/>
                <w:sz w:val="21"/>
                <w:szCs w:val="21"/>
              </w:rPr>
              <w:t>disaster</w:t>
            </w:r>
            <w:proofErr w:type="spellEnd"/>
            <w:r w:rsidRPr="00CF689A">
              <w:rPr>
                <w:rFonts w:ascii="Calibri" w:eastAsia="Calibri" w:hAnsi="Calibri" w:cs="Calibri"/>
                <w:sz w:val="21"/>
                <w:szCs w:val="21"/>
              </w:rPr>
              <w:t xml:space="preserve"> recovery, dai quali non sia possibile una cancellazione selettiva mediante il normale funzionamento di tali sistemi, e (iii) le Informazioni Riservate che sia tenuta a conservare in forza di disposizioni di legge o regolamentari, di obblighi di conservazione documentale o di norme deontologiche. Le Informazioni Riservate così conservate non potranno essere consultate né utilizzate per alcuna altra finalità e resteranno soggette agli obblighi di riservatezza del presente Accordo per tutto il periodo di conservazione.</w:t>
            </w:r>
          </w:p>
        </w:tc>
      </w:tr>
      <w:tr w:rsidR="002C2C59" w:rsidRPr="00CF689A" w14:paraId="4498DEED"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A5D6544" w14:textId="244CD383"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4.</w:t>
            </w:r>
            <w:r w:rsidR="00947883" w:rsidRPr="00A65F1D">
              <w:rPr>
                <w:rFonts w:ascii="Calibri" w:eastAsia="Calibri" w:hAnsi="Calibri" w:cs="Calibri"/>
                <w:sz w:val="21"/>
                <w:szCs w:val="21"/>
                <w:lang w:val="en-US"/>
              </w:rPr>
              <w:t>8</w:t>
            </w:r>
            <w:r w:rsidRPr="00A65F1D">
              <w:rPr>
                <w:rFonts w:ascii="Calibri" w:eastAsia="Calibri" w:hAnsi="Calibri" w:cs="Calibri"/>
                <w:sz w:val="21"/>
                <w:szCs w:val="21"/>
                <w:lang w:val="en-US"/>
              </w:rPr>
              <w:t xml:space="preserve"> Each Party retains the right to present and publish the results of its own research activities, in compliance with the confidentiality obligations assumed under this Agreement and subject to prior verification with the other Party that the intended publication does not contain Confidential Information of the latter. The other Party shall reply within thirty (30) days of receipt of the request; failing a reply, consent shall be deemed granted.</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C02DB02" w14:textId="6D0E0A16" w:rsidR="002C2C59" w:rsidRPr="00CF689A" w:rsidRDefault="002C2C59" w:rsidP="00ED1B86">
            <w:pPr>
              <w:spacing w:line="260" w:lineRule="auto"/>
              <w:jc w:val="both"/>
            </w:pPr>
            <w:r w:rsidRPr="00CF689A">
              <w:rPr>
                <w:rFonts w:ascii="Calibri" w:eastAsia="Calibri" w:hAnsi="Calibri" w:cs="Calibri"/>
                <w:sz w:val="21"/>
                <w:szCs w:val="21"/>
              </w:rPr>
              <w:t>4.</w:t>
            </w:r>
            <w:r w:rsidR="00947883">
              <w:rPr>
                <w:rFonts w:ascii="Calibri" w:eastAsia="Calibri" w:hAnsi="Calibri" w:cs="Calibri"/>
                <w:sz w:val="21"/>
                <w:szCs w:val="21"/>
              </w:rPr>
              <w:t>8</w:t>
            </w:r>
            <w:r w:rsidRPr="00CF689A">
              <w:rPr>
                <w:rFonts w:ascii="Calibri" w:eastAsia="Calibri" w:hAnsi="Calibri" w:cs="Calibri"/>
                <w:sz w:val="21"/>
                <w:szCs w:val="21"/>
              </w:rPr>
              <w:t xml:space="preserve"> Resta fermo il diritto di ciascuna Parte di presentare e pubblicare i risultati della propria attività di ricerca, nel rispetto degli obblighi di riservatezza assunti con il presente Accordo e previa verifica con l’altra Parte che la pubblicazione prevista non contenga Informazioni Riservate di quest’ultima. L’altra Parte si esprimerà entro trenta (30) giorni dal ricevimento della richiesta; in difetto di risposta, il consenso si intende prestato.</w:t>
            </w:r>
          </w:p>
        </w:tc>
      </w:tr>
      <w:tr w:rsidR="002C2C59" w:rsidRPr="00CF689A" w14:paraId="7858693F"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37AD0609" w14:textId="18A1AC94"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5 – Processing of personal data</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03CD5C3E" w14:textId="77777777" w:rsidR="002C2C59" w:rsidRPr="00CF689A" w:rsidRDefault="002C2C59" w:rsidP="00ED1B86">
            <w:pPr>
              <w:spacing w:line="260" w:lineRule="auto"/>
              <w:jc w:val="both"/>
            </w:pPr>
            <w:r w:rsidRPr="00CF689A">
              <w:rPr>
                <w:rFonts w:ascii="Calibri" w:eastAsia="Calibri" w:hAnsi="Calibri" w:cs="Calibri"/>
                <w:b/>
                <w:bCs/>
                <w:sz w:val="21"/>
                <w:szCs w:val="21"/>
              </w:rPr>
              <w:t>Art. 5 – Trattamento dei dati personali</w:t>
            </w:r>
          </w:p>
        </w:tc>
      </w:tr>
      <w:tr w:rsidR="002C2C59" w:rsidRPr="00CF689A" w14:paraId="7FBC2BA5"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2CA94F6" w14:textId="39F7A1D8" w:rsidR="00A4240F" w:rsidRPr="006E4339" w:rsidRDefault="00A4240F" w:rsidP="00ED1B86">
            <w:pPr>
              <w:spacing w:line="260" w:lineRule="auto"/>
              <w:jc w:val="both"/>
              <w:rPr>
                <w:rFonts w:ascii="Calibri" w:eastAsia="Calibri" w:hAnsi="Calibri" w:cs="Calibri"/>
                <w:sz w:val="21"/>
                <w:szCs w:val="21"/>
                <w:lang w:val="en-US"/>
              </w:rPr>
            </w:pPr>
            <w:r w:rsidRPr="006E4339">
              <w:rPr>
                <w:rFonts w:ascii="Calibri" w:eastAsia="Calibri" w:hAnsi="Calibri" w:cs="Calibri"/>
                <w:sz w:val="21"/>
                <w:szCs w:val="21"/>
                <w:lang w:val="en-US"/>
              </w:rPr>
              <w:t>5.1 All personal data communicated by each Party shall be lawfully processed on the basis of the legal ground set out in Article 6(1)(b) of Regulation (EU) 2016/679. By signing this Agreement, each Party declares that it has been informed of the use of its personal data for purposes functional to the execution and performance of the contractual relationship existing between the Parties.</w:t>
            </w:r>
          </w:p>
          <w:p w14:paraId="1CA73634" w14:textId="43C373E5" w:rsidR="002C2C59" w:rsidRPr="006E4339" w:rsidRDefault="00A4240F" w:rsidP="00A4240F">
            <w:pPr>
              <w:spacing w:line="260" w:lineRule="auto"/>
              <w:jc w:val="both"/>
              <w:rPr>
                <w:rFonts w:ascii="Calibri" w:eastAsia="Calibri" w:hAnsi="Calibri" w:cs="Calibri"/>
                <w:sz w:val="21"/>
                <w:szCs w:val="21"/>
                <w:lang w:val="en-US"/>
              </w:rPr>
            </w:pPr>
            <w:r w:rsidRPr="006E4339">
              <w:rPr>
                <w:rFonts w:ascii="Calibri" w:eastAsia="Calibri" w:hAnsi="Calibri" w:cs="Calibri"/>
                <w:sz w:val="21"/>
                <w:szCs w:val="21"/>
                <w:lang w:val="en-US"/>
              </w:rPr>
              <w:t xml:space="preserve">5.2 The Parties undertake to strictly comply with the legislation in force on privacy and the protection of </w:t>
            </w:r>
            <w:r w:rsidRPr="006E4339">
              <w:rPr>
                <w:rFonts w:ascii="Calibri" w:eastAsia="Calibri" w:hAnsi="Calibri" w:cs="Calibri"/>
                <w:sz w:val="21"/>
                <w:szCs w:val="21"/>
                <w:lang w:val="en-US"/>
              </w:rPr>
              <w:lastRenderedPageBreak/>
              <w:t>personal data, in particular Regulation (EU) 2016/679 and Legislative Decree no. 196/2003, as amended.</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1B23EB7" w14:textId="7ED293E3" w:rsidR="003E6032" w:rsidRPr="006E4339" w:rsidRDefault="002C2C59" w:rsidP="00ED1B86">
            <w:pPr>
              <w:spacing w:line="260" w:lineRule="auto"/>
              <w:jc w:val="both"/>
              <w:rPr>
                <w:rFonts w:ascii="Calibri" w:eastAsia="Calibri" w:hAnsi="Calibri" w:cs="Calibri"/>
                <w:color w:val="000000" w:themeColor="text1"/>
                <w:sz w:val="21"/>
                <w:szCs w:val="21"/>
              </w:rPr>
            </w:pPr>
            <w:r w:rsidRPr="006E4339">
              <w:rPr>
                <w:rFonts w:ascii="Calibri" w:eastAsia="Calibri" w:hAnsi="Calibri" w:cs="Calibri"/>
                <w:color w:val="000000" w:themeColor="text1"/>
                <w:sz w:val="21"/>
                <w:szCs w:val="21"/>
              </w:rPr>
              <w:lastRenderedPageBreak/>
              <w:t xml:space="preserve">5.1 </w:t>
            </w:r>
            <w:r w:rsidR="003E6032" w:rsidRPr="006E4339">
              <w:rPr>
                <w:rFonts w:ascii="Calibri" w:eastAsia="Calibri" w:hAnsi="Calibri" w:cs="Calibri"/>
                <w:color w:val="000000" w:themeColor="text1"/>
                <w:sz w:val="21"/>
                <w:szCs w:val="21"/>
              </w:rPr>
              <w:t>Tutti i dati personali comunicati da ciascuna Parte sono lecitamente trattati sulla base del presupposto di liceità enunciato all’art. 6, par. 1, lett. b) del Regolamento UE 679/2016. Con la sottoscrizione del</w:t>
            </w:r>
            <w:r w:rsidR="008D77B3" w:rsidRPr="006E4339">
              <w:rPr>
                <w:rFonts w:ascii="Calibri" w:eastAsia="Calibri" w:hAnsi="Calibri" w:cs="Calibri"/>
                <w:color w:val="000000" w:themeColor="text1"/>
                <w:sz w:val="21"/>
                <w:szCs w:val="21"/>
              </w:rPr>
              <w:t xml:space="preserve"> presente accordo</w:t>
            </w:r>
            <w:r w:rsidR="003E6032" w:rsidRPr="006E4339">
              <w:rPr>
                <w:rFonts w:ascii="Calibri" w:eastAsia="Calibri" w:hAnsi="Calibri" w:cs="Calibri"/>
                <w:color w:val="000000" w:themeColor="text1"/>
                <w:sz w:val="21"/>
                <w:szCs w:val="21"/>
              </w:rPr>
              <w:t xml:space="preserve"> ciascuna Parte dichiara di essere informata sull’utilizzo dei propri dati personali funzionali alla stipula e all’esecuzione del rapporto con</w:t>
            </w:r>
            <w:r w:rsidR="008D77B3" w:rsidRPr="006E4339">
              <w:rPr>
                <w:rFonts w:ascii="Calibri" w:eastAsia="Calibri" w:hAnsi="Calibri" w:cs="Calibri"/>
                <w:color w:val="000000" w:themeColor="text1"/>
                <w:sz w:val="21"/>
                <w:szCs w:val="21"/>
              </w:rPr>
              <w:t>trattuale</w:t>
            </w:r>
            <w:r w:rsidR="003E6032" w:rsidRPr="006E4339">
              <w:rPr>
                <w:rFonts w:ascii="Calibri" w:eastAsia="Calibri" w:hAnsi="Calibri" w:cs="Calibri"/>
                <w:color w:val="000000" w:themeColor="text1"/>
                <w:sz w:val="21"/>
                <w:szCs w:val="21"/>
              </w:rPr>
              <w:t xml:space="preserve"> in essere tra le medesime Parti.</w:t>
            </w:r>
          </w:p>
          <w:p w14:paraId="60C1A3F7" w14:textId="39623D2C" w:rsidR="00A65F1D" w:rsidRPr="006E4339" w:rsidRDefault="003E6032" w:rsidP="003E6032">
            <w:pPr>
              <w:spacing w:line="260" w:lineRule="auto"/>
              <w:jc w:val="both"/>
              <w:rPr>
                <w:rFonts w:ascii="Calibri" w:eastAsia="Calibri" w:hAnsi="Calibri" w:cs="Calibri"/>
                <w:color w:val="000000" w:themeColor="text1"/>
                <w:sz w:val="21"/>
                <w:szCs w:val="21"/>
              </w:rPr>
            </w:pPr>
            <w:r w:rsidRPr="006E4339">
              <w:rPr>
                <w:rFonts w:ascii="Calibri" w:eastAsia="Calibri" w:hAnsi="Calibri" w:cs="Calibri"/>
                <w:color w:val="000000" w:themeColor="text1"/>
                <w:sz w:val="21"/>
                <w:szCs w:val="21"/>
              </w:rPr>
              <w:t xml:space="preserve">5.2 </w:t>
            </w:r>
            <w:r w:rsidR="002C2C59" w:rsidRPr="006E4339">
              <w:rPr>
                <w:rFonts w:ascii="Calibri" w:eastAsia="Calibri" w:hAnsi="Calibri" w:cs="Calibri"/>
                <w:color w:val="000000" w:themeColor="text1"/>
                <w:sz w:val="21"/>
                <w:szCs w:val="21"/>
              </w:rPr>
              <w:t xml:space="preserve">Le Parti si impegnano a osservare rigorosamente la normativa vigente in materia di privacy e di protezione </w:t>
            </w:r>
            <w:r w:rsidR="002C2C59" w:rsidRPr="006E4339">
              <w:rPr>
                <w:rFonts w:ascii="Calibri" w:eastAsia="Calibri" w:hAnsi="Calibri" w:cs="Calibri"/>
                <w:color w:val="000000" w:themeColor="text1"/>
                <w:sz w:val="21"/>
                <w:szCs w:val="21"/>
              </w:rPr>
              <w:lastRenderedPageBreak/>
              <w:t xml:space="preserve">dei dati personali, in particolare il Regolamento (UE) 2016/679 e il D.lgs. n. 196/2003 e </w:t>
            </w:r>
            <w:proofErr w:type="spellStart"/>
            <w:r w:rsidR="002C2C59" w:rsidRPr="006E4339">
              <w:rPr>
                <w:rFonts w:ascii="Calibri" w:eastAsia="Calibri" w:hAnsi="Calibri" w:cs="Calibri"/>
                <w:color w:val="000000" w:themeColor="text1"/>
                <w:sz w:val="21"/>
                <w:szCs w:val="21"/>
              </w:rPr>
              <w:t>s.m.i.</w:t>
            </w:r>
            <w:proofErr w:type="spellEnd"/>
          </w:p>
        </w:tc>
      </w:tr>
      <w:tr w:rsidR="002C2C59" w:rsidRPr="00CF689A" w14:paraId="2346D918"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67AA931" w14:textId="34C61A50" w:rsidR="00A4240F" w:rsidRPr="006E4339" w:rsidRDefault="00A4240F" w:rsidP="00A4240F">
            <w:pPr>
              <w:spacing w:line="260" w:lineRule="auto"/>
              <w:jc w:val="both"/>
              <w:rPr>
                <w:rFonts w:ascii="Calibri" w:eastAsia="Calibri" w:hAnsi="Calibri" w:cs="Calibri"/>
                <w:sz w:val="21"/>
                <w:szCs w:val="21"/>
                <w:lang w:val="en-US"/>
              </w:rPr>
            </w:pPr>
            <w:r w:rsidRPr="006E4339">
              <w:rPr>
                <w:rFonts w:ascii="Calibri" w:eastAsia="Calibri" w:hAnsi="Calibri" w:cs="Calibri"/>
                <w:sz w:val="21"/>
                <w:szCs w:val="21"/>
                <w:lang w:val="en-US"/>
              </w:rPr>
              <w:lastRenderedPageBreak/>
              <w:t>5.3 Should the processing of personal data become necessary for purposes other than those set out in Art.  5.1 of this Agreement, the Parties shall enter into a separate agreement in advance pursuant to Articles 26 or 28 of Regulation (EU) 2016/679, as applicable. This Agreement does not constitute a legal basis for any further processing of personal data.</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AB9C1A6" w14:textId="458337EC" w:rsidR="002C2C59" w:rsidRPr="006E4339" w:rsidRDefault="002C2C59" w:rsidP="00ED1B86">
            <w:pPr>
              <w:spacing w:line="260" w:lineRule="auto"/>
              <w:jc w:val="both"/>
            </w:pPr>
            <w:r w:rsidRPr="006E4339">
              <w:rPr>
                <w:rFonts w:ascii="Calibri" w:eastAsia="Calibri" w:hAnsi="Calibri" w:cs="Calibri"/>
                <w:sz w:val="21"/>
                <w:szCs w:val="21"/>
              </w:rPr>
              <w:t>5.</w:t>
            </w:r>
            <w:r w:rsidR="003E6032" w:rsidRPr="006E4339">
              <w:rPr>
                <w:rFonts w:ascii="Calibri" w:eastAsia="Calibri" w:hAnsi="Calibri" w:cs="Calibri"/>
                <w:sz w:val="21"/>
                <w:szCs w:val="21"/>
              </w:rPr>
              <w:t>3</w:t>
            </w:r>
            <w:r w:rsidRPr="006E4339">
              <w:rPr>
                <w:rFonts w:ascii="Calibri" w:eastAsia="Calibri" w:hAnsi="Calibri" w:cs="Calibri"/>
                <w:sz w:val="21"/>
                <w:szCs w:val="21"/>
              </w:rPr>
              <w:t xml:space="preserve"> Qualora si renda necessario il trattamento di dati personali</w:t>
            </w:r>
            <w:r w:rsidR="003E6032" w:rsidRPr="006E4339">
              <w:rPr>
                <w:rFonts w:ascii="Calibri" w:eastAsia="Calibri" w:hAnsi="Calibri" w:cs="Calibri"/>
                <w:sz w:val="21"/>
                <w:szCs w:val="21"/>
              </w:rPr>
              <w:t xml:space="preserve"> per finalità diverse da quelle indicate all’art.  5.1,</w:t>
            </w:r>
            <w:r w:rsidRPr="006E4339">
              <w:rPr>
                <w:rFonts w:ascii="Calibri" w:eastAsia="Calibri" w:hAnsi="Calibri" w:cs="Calibri"/>
                <w:sz w:val="21"/>
                <w:szCs w:val="21"/>
              </w:rPr>
              <w:t xml:space="preserve"> le Parti stipuleranno preventivamente separato atto ai sensi degli artt. 26 o 28 del Regolamento (UE) 2016/679, secondo il caso. Il presente Accordo non costituisce base giuridica per alcun </w:t>
            </w:r>
            <w:r w:rsidR="003E6032" w:rsidRPr="006E4339">
              <w:rPr>
                <w:rFonts w:ascii="Calibri" w:eastAsia="Calibri" w:hAnsi="Calibri" w:cs="Calibri"/>
                <w:sz w:val="21"/>
                <w:szCs w:val="21"/>
              </w:rPr>
              <w:t xml:space="preserve">ulteriore </w:t>
            </w:r>
            <w:r w:rsidRPr="006E4339">
              <w:rPr>
                <w:rFonts w:ascii="Calibri" w:eastAsia="Calibri" w:hAnsi="Calibri" w:cs="Calibri"/>
                <w:sz w:val="21"/>
                <w:szCs w:val="21"/>
              </w:rPr>
              <w:t>trattamento di dati personali.</w:t>
            </w:r>
          </w:p>
        </w:tc>
      </w:tr>
      <w:tr w:rsidR="002C2C59" w:rsidRPr="00CF689A" w14:paraId="43E37CAB"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00334C0" w14:textId="072F7C7D"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6 – Intellectual property and absence of warranties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60B8B15" w14:textId="77777777" w:rsidR="002C2C59" w:rsidRPr="00CF689A" w:rsidRDefault="002C2C59" w:rsidP="00ED1B86">
            <w:pPr>
              <w:spacing w:line="260" w:lineRule="auto"/>
              <w:jc w:val="both"/>
            </w:pPr>
            <w:r w:rsidRPr="00CF689A">
              <w:rPr>
                <w:rFonts w:ascii="Calibri" w:eastAsia="Calibri" w:hAnsi="Calibri" w:cs="Calibri"/>
                <w:b/>
                <w:bCs/>
                <w:sz w:val="21"/>
                <w:szCs w:val="21"/>
              </w:rPr>
              <w:t>Art. 6 – Proprietà intellettuale e assenza di garanzie</w:t>
            </w:r>
          </w:p>
        </w:tc>
      </w:tr>
      <w:tr w:rsidR="002C2C59" w:rsidRPr="00CF689A" w14:paraId="722CEF13"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9329660"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6.1 The Confidential Information remains the exclusive property of the Disclosing Party and is made available to the Receiving Party solely for the purposes set out in Article 2.</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4BF83B7" w14:textId="77777777" w:rsidR="002C2C59" w:rsidRPr="00CF689A" w:rsidRDefault="002C2C59" w:rsidP="00ED1B86">
            <w:pPr>
              <w:spacing w:line="260" w:lineRule="auto"/>
              <w:jc w:val="both"/>
            </w:pPr>
            <w:r w:rsidRPr="00CF689A">
              <w:rPr>
                <w:rFonts w:ascii="Calibri" w:eastAsia="Calibri" w:hAnsi="Calibri" w:cs="Calibri"/>
                <w:sz w:val="21"/>
                <w:szCs w:val="21"/>
              </w:rPr>
              <w:t>6.1 Le Informazioni Riservate rimangono di proprietà esclusiva della Parte Divulgante e sono messe a disposizione della Parte Ricevente ai soli fini di cui all’art. 2.</w:t>
            </w:r>
          </w:p>
        </w:tc>
      </w:tr>
      <w:tr w:rsidR="002C2C59" w:rsidRPr="00CF689A" w14:paraId="6E34BE20"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0DCA5D0"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6.2 Under no circumstances may the Receiving Party assert any right, title, interest or claim in or to the Confidential Information.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BD1E46B" w14:textId="77777777" w:rsidR="002C2C59" w:rsidRPr="00CF689A" w:rsidRDefault="002C2C59" w:rsidP="00ED1B86">
            <w:pPr>
              <w:spacing w:line="260" w:lineRule="auto"/>
              <w:jc w:val="both"/>
            </w:pPr>
            <w:r w:rsidRPr="00CF689A">
              <w:rPr>
                <w:rFonts w:ascii="Calibri" w:eastAsia="Calibri" w:hAnsi="Calibri" w:cs="Calibri"/>
                <w:sz w:val="21"/>
                <w:szCs w:val="21"/>
              </w:rPr>
              <w:t>6.2 In nessun caso la Parte Ricevente potrà avanzare alcun diritto, titolo, interesse o pretesa rispetto alle Informazioni Riservate.</w:t>
            </w:r>
          </w:p>
        </w:tc>
      </w:tr>
      <w:tr w:rsidR="002C2C59" w:rsidRPr="00CF689A" w14:paraId="6F07B4F4"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86EC922"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 xml:space="preserve">6.3 This Agreement does not grant or transfer to the Receiving Party any </w:t>
            </w:r>
            <w:proofErr w:type="spellStart"/>
            <w:r w:rsidRPr="00A65F1D">
              <w:rPr>
                <w:rFonts w:ascii="Calibri" w:eastAsia="Calibri" w:hAnsi="Calibri" w:cs="Calibri"/>
                <w:sz w:val="21"/>
                <w:szCs w:val="21"/>
                <w:lang w:val="en-US"/>
              </w:rPr>
              <w:t>licence</w:t>
            </w:r>
            <w:proofErr w:type="spellEnd"/>
            <w:r w:rsidRPr="00A65F1D">
              <w:rPr>
                <w:rFonts w:ascii="Calibri" w:eastAsia="Calibri" w:hAnsi="Calibri" w:cs="Calibri"/>
                <w:sz w:val="21"/>
                <w:szCs w:val="21"/>
                <w:lang w:val="en-US"/>
              </w:rPr>
              <w:t xml:space="preserve"> or other right of use in respect of any present or future patent, patent application, trademark, design, model, copyright, know-how or other intellectual or industrial property right of the Disclosing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D2712C4" w14:textId="77777777" w:rsidR="002C2C59" w:rsidRPr="00CF689A" w:rsidRDefault="002C2C59" w:rsidP="00ED1B86">
            <w:pPr>
              <w:spacing w:line="260" w:lineRule="auto"/>
              <w:jc w:val="both"/>
            </w:pPr>
            <w:r w:rsidRPr="00CF689A">
              <w:rPr>
                <w:rFonts w:ascii="Calibri" w:eastAsia="Calibri" w:hAnsi="Calibri" w:cs="Calibri"/>
                <w:sz w:val="21"/>
                <w:szCs w:val="21"/>
              </w:rPr>
              <w:t>6.3 Il presente Accordo non attribuisce né trasferisce alla Parte Ricevente alcuna licenza o altro diritto di utilizzo su brevetti, domande di brevetto, marchi, disegni, modelli, diritti d’autore, know-how o altri diritti di proprietà intellettuale o industriale, presenti o futuri, della Parte Divulgante.</w:t>
            </w:r>
          </w:p>
        </w:tc>
      </w:tr>
      <w:tr w:rsidR="002C2C59" w:rsidRPr="00CF689A" w14:paraId="6BC07C6F"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5B5E6FC"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6.4 The Parties undertake to govern by separate agreement the ownership of any intellectual and industrial property rights arising from the activities that may be carried out under the Project.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E6B0C36" w14:textId="77777777" w:rsidR="002C2C59" w:rsidRPr="00CF689A" w:rsidRDefault="002C2C59" w:rsidP="00ED1B86">
            <w:pPr>
              <w:spacing w:line="260" w:lineRule="auto"/>
              <w:jc w:val="both"/>
            </w:pPr>
            <w:r w:rsidRPr="00CF689A">
              <w:rPr>
                <w:rFonts w:ascii="Calibri" w:eastAsia="Calibri" w:hAnsi="Calibri" w:cs="Calibri"/>
                <w:sz w:val="21"/>
                <w:szCs w:val="21"/>
              </w:rPr>
              <w:t>6.4 Le Parti si impegnano a disciplinare con separato accordo l’eventuale titolarità dei diritti di proprietà intellettuale e industriale derivanti dalle attività eventualmente svolte nell’ambito del Progetto.</w:t>
            </w:r>
          </w:p>
        </w:tc>
      </w:tr>
      <w:tr w:rsidR="002C2C59" w:rsidRPr="00CF689A" w14:paraId="715949AB"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272A23D"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6.5 The Confidential Information is communicated “as is”. The Disclosing Party gives no warranty as to its accuracy, completeness or fitness for any particular purpose; the Receiving Party uses it at its own risk.</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2C6D801" w14:textId="77777777" w:rsidR="002C2C59" w:rsidRPr="00CF689A" w:rsidRDefault="002C2C59" w:rsidP="00ED1B86">
            <w:pPr>
              <w:spacing w:line="260" w:lineRule="auto"/>
              <w:jc w:val="both"/>
            </w:pPr>
            <w:r w:rsidRPr="00CF689A">
              <w:rPr>
                <w:rFonts w:ascii="Calibri" w:eastAsia="Calibri" w:hAnsi="Calibri" w:cs="Calibri"/>
                <w:sz w:val="21"/>
                <w:szCs w:val="21"/>
              </w:rPr>
              <w:t>6.5 Le Informazioni Riservate sono comunicate nello stato in cui si trovano. La Parte Divulgante non presta alcuna garanzia in ordine alla loro accuratezza, completezza o idoneità a uno scopo determinato; la Parte Ricevente le utilizza a proprio rischio.</w:t>
            </w:r>
          </w:p>
        </w:tc>
      </w:tr>
      <w:tr w:rsidR="002C2C59" w:rsidRPr="00CF689A" w14:paraId="75958691"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96C24E1"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6.6 This Agreement is without prejudice to the protection afforded to trade secrets by Articles 98 and 99 of the Italian Industrial Property Code and by any other applicable provision, which the Parties may invoke cumulatively with the remedies provided herein.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4CF73AE" w14:textId="77777777" w:rsidR="002C2C59" w:rsidRPr="00CF689A" w:rsidRDefault="002C2C59" w:rsidP="00ED1B86">
            <w:pPr>
              <w:spacing w:line="260" w:lineRule="auto"/>
              <w:jc w:val="both"/>
            </w:pPr>
            <w:r w:rsidRPr="00CF689A">
              <w:rPr>
                <w:rFonts w:ascii="Calibri" w:eastAsia="Calibri" w:hAnsi="Calibri" w:cs="Calibri"/>
                <w:sz w:val="21"/>
                <w:szCs w:val="21"/>
              </w:rPr>
              <w:t>6.6 Il presente Accordo lascia impregiudicata la tutela dei segreti commerciali di cui agli artt. 98 e 99 del Codice della Proprietà Industriale e a ogni altra disposizione applicabile, che le Parti potranno invocare cumulativamente ai rimedi previsti dal presente Accordo.</w:t>
            </w:r>
          </w:p>
        </w:tc>
      </w:tr>
      <w:tr w:rsidR="002C2C59" w:rsidRPr="00CF689A" w14:paraId="478B9CA5"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45856E6" w14:textId="77279A30"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7 – </w:t>
            </w:r>
            <w:proofErr w:type="spellStart"/>
            <w:r w:rsidRPr="00CF689A">
              <w:rPr>
                <w:rFonts w:ascii="Calibri" w:eastAsia="Calibri" w:hAnsi="Calibri" w:cs="Calibri"/>
                <w:b/>
                <w:bCs/>
                <w:sz w:val="21"/>
                <w:szCs w:val="21"/>
              </w:rPr>
              <w:t>Term</w:t>
            </w:r>
            <w:proofErr w:type="spellEnd"/>
            <w:r w:rsidRPr="00CF689A">
              <w:rPr>
                <w:rFonts w:ascii="Calibri" w:eastAsia="Calibri" w:hAnsi="Calibri" w:cs="Calibri"/>
                <w:b/>
                <w:bCs/>
                <w:sz w:val="21"/>
                <w:szCs w:val="21"/>
              </w:rPr>
              <w:t xml:space="preserve"> and </w:t>
            </w:r>
            <w:proofErr w:type="spellStart"/>
            <w:r w:rsidRPr="00CF689A">
              <w:rPr>
                <w:rFonts w:ascii="Calibri" w:eastAsia="Calibri" w:hAnsi="Calibri" w:cs="Calibri"/>
                <w:b/>
                <w:bCs/>
                <w:sz w:val="21"/>
                <w:szCs w:val="21"/>
              </w:rPr>
              <w:t>effectiveness</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C0A7086" w14:textId="77777777" w:rsidR="002C2C59" w:rsidRPr="00CF689A" w:rsidRDefault="002C2C59" w:rsidP="00ED1B86">
            <w:pPr>
              <w:spacing w:line="260" w:lineRule="auto"/>
              <w:jc w:val="both"/>
            </w:pPr>
            <w:r w:rsidRPr="00CF689A">
              <w:rPr>
                <w:rFonts w:ascii="Calibri" w:eastAsia="Calibri" w:hAnsi="Calibri" w:cs="Calibri"/>
                <w:b/>
                <w:bCs/>
                <w:sz w:val="21"/>
                <w:szCs w:val="21"/>
              </w:rPr>
              <w:t>Art. 7 – Durata ed efficacia</w:t>
            </w:r>
          </w:p>
        </w:tc>
      </w:tr>
      <w:tr w:rsidR="002C2C59" w:rsidRPr="00CF689A" w14:paraId="60EA6720"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2054938"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7.1 This Agreement shall enter into force and become effective as of the date of the last signature (the “</w:t>
            </w:r>
            <w:r w:rsidRPr="00A65F1D">
              <w:rPr>
                <w:rFonts w:ascii="Calibri" w:eastAsia="Calibri" w:hAnsi="Calibri" w:cs="Calibri"/>
                <w:b/>
                <w:bCs/>
                <w:sz w:val="21"/>
                <w:szCs w:val="21"/>
                <w:lang w:val="en-US"/>
              </w:rPr>
              <w:t>Effective Date</w:t>
            </w:r>
            <w:r w:rsidRPr="00A65F1D">
              <w:rPr>
                <w:rFonts w:ascii="Calibri" w:eastAsia="Calibri" w:hAnsi="Calibri" w:cs="Calibri"/>
                <w:sz w:val="21"/>
                <w:szCs w:val="21"/>
                <w:lang w:val="en-US"/>
              </w:rPr>
              <w: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FD6DD09" w14:textId="77777777" w:rsidR="002C2C59" w:rsidRPr="00CF689A" w:rsidRDefault="002C2C59" w:rsidP="00ED1B86">
            <w:pPr>
              <w:spacing w:line="260" w:lineRule="auto"/>
              <w:jc w:val="both"/>
            </w:pPr>
            <w:r w:rsidRPr="00CF689A">
              <w:rPr>
                <w:rFonts w:ascii="Calibri" w:eastAsia="Calibri" w:hAnsi="Calibri" w:cs="Calibri"/>
                <w:sz w:val="21"/>
                <w:szCs w:val="21"/>
              </w:rPr>
              <w:t>7.1 Il presente Accordo entra in vigore e acquista efficacia a decorrere dalla data di ultima sottoscrizione (la “</w:t>
            </w:r>
            <w:r w:rsidRPr="00CF689A">
              <w:rPr>
                <w:rFonts w:ascii="Calibri" w:eastAsia="Calibri" w:hAnsi="Calibri" w:cs="Calibri"/>
                <w:b/>
                <w:bCs/>
                <w:sz w:val="21"/>
                <w:szCs w:val="21"/>
              </w:rPr>
              <w:t>Data di Efficacia</w:t>
            </w:r>
            <w:r w:rsidRPr="00CF689A">
              <w:rPr>
                <w:rFonts w:ascii="Calibri" w:eastAsia="Calibri" w:hAnsi="Calibri" w:cs="Calibri"/>
                <w:sz w:val="21"/>
                <w:szCs w:val="21"/>
              </w:rPr>
              <w:t>”).</w:t>
            </w:r>
          </w:p>
        </w:tc>
      </w:tr>
      <w:tr w:rsidR="002C2C59" w:rsidRPr="00CF689A" w14:paraId="6B53CF5F"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B83340F" w14:textId="1BDF5452" w:rsidR="002C2C59" w:rsidRPr="00A65F1D" w:rsidRDefault="002C2C59" w:rsidP="00ED1B86">
            <w:pPr>
              <w:spacing w:line="260" w:lineRule="auto"/>
              <w:jc w:val="both"/>
              <w:rPr>
                <w:rFonts w:ascii="Calibri" w:eastAsia="Calibri" w:hAnsi="Calibri" w:cs="Calibri"/>
                <w:sz w:val="21"/>
                <w:szCs w:val="21"/>
                <w:lang w:val="en-US"/>
              </w:rPr>
            </w:pPr>
            <w:r w:rsidRPr="00A65F1D">
              <w:rPr>
                <w:rFonts w:ascii="Calibri" w:eastAsia="Calibri" w:hAnsi="Calibri" w:cs="Calibri"/>
                <w:sz w:val="21"/>
                <w:szCs w:val="21"/>
                <w:lang w:val="en-US"/>
              </w:rPr>
              <w:t xml:space="preserve">7.2 The Disclosure Period commences on the Effective Date and lasts </w:t>
            </w:r>
            <w:r w:rsidR="00120C2D" w:rsidRPr="00A65F1D">
              <w:rPr>
                <w:rFonts w:ascii="Calibri" w:eastAsia="Calibri" w:hAnsi="Calibri" w:cs="Calibri"/>
                <w:b/>
                <w:sz w:val="21"/>
                <w:szCs w:val="21"/>
                <w:highlight w:val="yellow"/>
                <w:lang w:val="en-US"/>
              </w:rPr>
              <w:t>two (2</w:t>
            </w:r>
            <w:r w:rsidRPr="00A65F1D">
              <w:rPr>
                <w:rFonts w:ascii="Calibri" w:eastAsia="Calibri" w:hAnsi="Calibri" w:cs="Calibri"/>
                <w:b/>
                <w:sz w:val="21"/>
                <w:szCs w:val="21"/>
                <w:highlight w:val="yellow"/>
                <w:lang w:val="en-US"/>
              </w:rPr>
              <w:t>) years</w:t>
            </w:r>
            <w:r w:rsidRPr="00A65F1D">
              <w:rPr>
                <w:rFonts w:ascii="Calibri" w:eastAsia="Calibri" w:hAnsi="Calibri" w:cs="Calibri"/>
                <w:sz w:val="21"/>
                <w:szCs w:val="21"/>
                <w:lang w:val="en-US"/>
              </w:rPr>
              <w:t>, and may be extended by written agreement between the Parties.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370D97A" w14:textId="1053441A" w:rsidR="002C2C59" w:rsidRPr="00CF689A" w:rsidRDefault="002C2C59" w:rsidP="00ED1B86">
            <w:pPr>
              <w:spacing w:line="260" w:lineRule="auto"/>
              <w:jc w:val="both"/>
            </w:pPr>
            <w:r w:rsidRPr="00CF689A">
              <w:rPr>
                <w:rFonts w:ascii="Calibri" w:eastAsia="Calibri" w:hAnsi="Calibri" w:cs="Calibri"/>
                <w:sz w:val="21"/>
                <w:szCs w:val="21"/>
              </w:rPr>
              <w:t xml:space="preserve">7.2 Il Periodo di Divulgazione decorre dalla Data di Efficacia e ha durata di </w:t>
            </w:r>
            <w:r w:rsidR="00120C2D">
              <w:rPr>
                <w:rFonts w:ascii="Calibri" w:eastAsia="Calibri" w:hAnsi="Calibri" w:cs="Calibri"/>
                <w:b/>
                <w:sz w:val="21"/>
                <w:szCs w:val="21"/>
                <w:highlight w:val="yellow"/>
              </w:rPr>
              <w:t>due</w:t>
            </w:r>
            <w:r w:rsidR="00BF1391">
              <w:rPr>
                <w:rFonts w:ascii="Calibri" w:eastAsia="Calibri" w:hAnsi="Calibri" w:cs="Calibri"/>
                <w:b/>
                <w:sz w:val="21"/>
                <w:szCs w:val="21"/>
                <w:highlight w:val="yellow"/>
              </w:rPr>
              <w:t xml:space="preserve"> </w:t>
            </w:r>
            <w:r w:rsidRPr="008A0E57">
              <w:rPr>
                <w:rFonts w:ascii="Calibri" w:eastAsia="Calibri" w:hAnsi="Calibri" w:cs="Calibri"/>
                <w:b/>
                <w:sz w:val="21"/>
                <w:szCs w:val="21"/>
                <w:highlight w:val="yellow"/>
              </w:rPr>
              <w:t>(</w:t>
            </w:r>
            <w:r w:rsidR="00120C2D">
              <w:rPr>
                <w:rFonts w:ascii="Calibri" w:eastAsia="Calibri" w:hAnsi="Calibri" w:cs="Calibri"/>
                <w:b/>
                <w:sz w:val="21"/>
                <w:szCs w:val="21"/>
                <w:highlight w:val="yellow"/>
              </w:rPr>
              <w:t>2</w:t>
            </w:r>
            <w:r w:rsidRPr="008A0E57">
              <w:rPr>
                <w:rFonts w:ascii="Calibri" w:eastAsia="Calibri" w:hAnsi="Calibri" w:cs="Calibri"/>
                <w:b/>
                <w:sz w:val="21"/>
                <w:szCs w:val="21"/>
                <w:highlight w:val="yellow"/>
              </w:rPr>
              <w:t>) anni</w:t>
            </w:r>
            <w:r w:rsidRPr="00CF689A">
              <w:rPr>
                <w:rFonts w:ascii="Calibri" w:eastAsia="Calibri" w:hAnsi="Calibri" w:cs="Calibri"/>
                <w:sz w:val="21"/>
                <w:szCs w:val="21"/>
              </w:rPr>
              <w:t>, prorogabile mediante accordo scritto tra le Parti.</w:t>
            </w:r>
          </w:p>
        </w:tc>
      </w:tr>
      <w:tr w:rsidR="002C2C59" w:rsidRPr="00CF689A" w14:paraId="536C9B9A"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947563E"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 xml:space="preserve">7.3 The confidentiality obligations shall remain in force for </w:t>
            </w:r>
            <w:r w:rsidRPr="00A65F1D">
              <w:rPr>
                <w:rFonts w:ascii="Calibri" w:eastAsia="Calibri" w:hAnsi="Calibri" w:cs="Calibri"/>
                <w:b/>
                <w:sz w:val="21"/>
                <w:szCs w:val="21"/>
                <w:highlight w:val="yellow"/>
                <w:lang w:val="en-US"/>
              </w:rPr>
              <w:t>five (5) years</w:t>
            </w:r>
            <w:r w:rsidRPr="00A65F1D">
              <w:rPr>
                <w:rFonts w:ascii="Calibri" w:eastAsia="Calibri" w:hAnsi="Calibri" w:cs="Calibri"/>
                <w:sz w:val="21"/>
                <w:szCs w:val="21"/>
                <w:lang w:val="en-US"/>
              </w:rPr>
              <w:t xml:space="preserve"> from each communication of the Confidential Information to which they relate, and shall survive the expiry of the Disclosure Period and any early termination of this Agreement.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0C43D34" w14:textId="77777777" w:rsidR="002C2C59" w:rsidRPr="00CF689A" w:rsidRDefault="002C2C59" w:rsidP="00ED1B86">
            <w:pPr>
              <w:spacing w:line="260" w:lineRule="auto"/>
              <w:jc w:val="both"/>
            </w:pPr>
            <w:r w:rsidRPr="00CF689A">
              <w:rPr>
                <w:rFonts w:ascii="Calibri" w:eastAsia="Calibri" w:hAnsi="Calibri" w:cs="Calibri"/>
                <w:sz w:val="21"/>
                <w:szCs w:val="21"/>
              </w:rPr>
              <w:t xml:space="preserve">7.3 Gli obblighi di riservatezza permangono per </w:t>
            </w:r>
            <w:r w:rsidRPr="007D2F4F">
              <w:rPr>
                <w:rFonts w:ascii="Calibri" w:eastAsia="Calibri" w:hAnsi="Calibri" w:cs="Calibri"/>
                <w:b/>
                <w:sz w:val="21"/>
                <w:szCs w:val="21"/>
                <w:highlight w:val="yellow"/>
              </w:rPr>
              <w:t>cinque (5) anni</w:t>
            </w:r>
            <w:r w:rsidRPr="00CF689A">
              <w:rPr>
                <w:rFonts w:ascii="Calibri" w:eastAsia="Calibri" w:hAnsi="Calibri" w:cs="Calibri"/>
                <w:sz w:val="21"/>
                <w:szCs w:val="21"/>
              </w:rPr>
              <w:t xml:space="preserve"> a decorrere da ciascuna comunicazione delle Informazioni Riservate cui si riferiscono, e sopravvivono alla scadenza del Periodo di Divulgazione e alla cessazione anticipata del presente Accordo.</w:t>
            </w:r>
          </w:p>
        </w:tc>
      </w:tr>
      <w:tr w:rsidR="002C2C59" w:rsidRPr="00CF689A" w14:paraId="2EBAC09A"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89A4721"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7.4 Either Party may withdraw from this Agreement, with effect on the Disclosure Period only, by written notice to the other Party. Such withdrawal shall not affect the confidentiality obligations already accrued, which shall continue to apply for the period referred to in Article 7.3.</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1A76AD9" w14:textId="77777777" w:rsidR="002C2C59" w:rsidRPr="00CF689A" w:rsidRDefault="002C2C59" w:rsidP="00ED1B86">
            <w:pPr>
              <w:spacing w:line="260" w:lineRule="auto"/>
              <w:jc w:val="both"/>
            </w:pPr>
            <w:r w:rsidRPr="00CF689A">
              <w:rPr>
                <w:rFonts w:ascii="Calibri" w:eastAsia="Calibri" w:hAnsi="Calibri" w:cs="Calibri"/>
                <w:sz w:val="21"/>
                <w:szCs w:val="21"/>
              </w:rPr>
              <w:t>7.4 Ciascuna Parte può recedere dal presente Accordo, con effetto sul solo Periodo di Divulgazione, mediante comunicazione scritta all’altra Parte. Il recesso non incide sugli obblighi di riservatezza già maturati, che continuano ad applicarsi per il periodo di cui all’art. 7.3.</w:t>
            </w:r>
          </w:p>
        </w:tc>
      </w:tr>
      <w:tr w:rsidR="002C2C59" w:rsidRPr="00CF689A" w14:paraId="7987E82C"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4D7BAF82"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7.5 Articles 4, 5, 6, 7.3, 13 and 14 shall survive the expiry or termination of this Agreement.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D08E6B8" w14:textId="378B630B" w:rsidR="002C2C59" w:rsidRPr="00CF689A" w:rsidRDefault="002C2C59" w:rsidP="00ED1B86">
            <w:pPr>
              <w:spacing w:line="260" w:lineRule="auto"/>
              <w:jc w:val="both"/>
            </w:pPr>
            <w:r w:rsidRPr="00CF689A">
              <w:rPr>
                <w:rFonts w:ascii="Calibri" w:eastAsia="Calibri" w:hAnsi="Calibri" w:cs="Calibri"/>
                <w:sz w:val="21"/>
                <w:szCs w:val="21"/>
              </w:rPr>
              <w:t xml:space="preserve">7.5 Gli artt. </w:t>
            </w:r>
            <w:r w:rsidR="00A70B9F">
              <w:rPr>
                <w:rFonts w:ascii="Calibri" w:eastAsia="Calibri" w:hAnsi="Calibri" w:cs="Calibri"/>
                <w:sz w:val="21"/>
                <w:szCs w:val="21"/>
              </w:rPr>
              <w:t xml:space="preserve">3, </w:t>
            </w:r>
            <w:r w:rsidRPr="00CF689A">
              <w:rPr>
                <w:rFonts w:ascii="Calibri" w:eastAsia="Calibri" w:hAnsi="Calibri" w:cs="Calibri"/>
                <w:sz w:val="21"/>
                <w:szCs w:val="21"/>
              </w:rPr>
              <w:t>4, 5, 6, 7.3, 13 e 14 sopravvivono alla scadenza o alla cessazione del presente Accordo.</w:t>
            </w:r>
          </w:p>
        </w:tc>
      </w:tr>
      <w:tr w:rsidR="002C2C59" w:rsidRPr="00CF689A" w14:paraId="154C56E2"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DE2DD30" w14:textId="57F1548E"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8 – Use of name and public communications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34C685C" w14:textId="77777777" w:rsidR="002C2C59" w:rsidRPr="00CF689A" w:rsidRDefault="002C2C59" w:rsidP="00ED1B86">
            <w:pPr>
              <w:spacing w:line="260" w:lineRule="auto"/>
              <w:jc w:val="both"/>
            </w:pPr>
            <w:r w:rsidRPr="00CF689A">
              <w:rPr>
                <w:rFonts w:ascii="Calibri" w:eastAsia="Calibri" w:hAnsi="Calibri" w:cs="Calibri"/>
                <w:b/>
                <w:bCs/>
                <w:sz w:val="21"/>
                <w:szCs w:val="21"/>
              </w:rPr>
              <w:t>Art. 8 – Uso del nome e comunicazioni al pubblico</w:t>
            </w:r>
          </w:p>
        </w:tc>
      </w:tr>
      <w:tr w:rsidR="002C2C59" w:rsidRPr="00CF689A" w14:paraId="7F9B74C1"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2CADDE31"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8.1 Neither Party shall issue press releases or other statements concerning this Agreement or the Project intended for public or private media without the prior written consent of the other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531B939" w14:textId="77777777" w:rsidR="002C2C59" w:rsidRPr="00CF689A" w:rsidRDefault="002C2C59" w:rsidP="00ED1B86">
            <w:pPr>
              <w:spacing w:line="260" w:lineRule="auto"/>
              <w:jc w:val="both"/>
            </w:pPr>
            <w:r w:rsidRPr="00CF689A">
              <w:rPr>
                <w:rFonts w:ascii="Calibri" w:eastAsia="Calibri" w:hAnsi="Calibri" w:cs="Calibri"/>
                <w:sz w:val="21"/>
                <w:szCs w:val="21"/>
              </w:rPr>
              <w:t>8.1 Nessuna delle Parti diffonderà comunicati stampa o altre dichiarazioni relativi al presente Accordo o al Progetto destinati a media pubblici o privati senza il previo consenso scritto dell’altra Parte.</w:t>
            </w:r>
          </w:p>
        </w:tc>
      </w:tr>
      <w:tr w:rsidR="002C2C59" w:rsidRPr="00CF689A" w14:paraId="2F35A7A6"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9DB0109" w14:textId="0F9BB938"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8.2</w:t>
            </w:r>
            <w:r w:rsidR="00513616" w:rsidRPr="00A65F1D">
              <w:rPr>
                <w:rFonts w:ascii="Calibri" w:eastAsia="Calibri" w:hAnsi="Calibri" w:cs="Calibri"/>
                <w:sz w:val="21"/>
                <w:szCs w:val="21"/>
                <w:lang w:val="en-US"/>
              </w:rPr>
              <w:t xml:space="preserve"> N</w:t>
            </w:r>
            <w:r w:rsidRPr="00A65F1D">
              <w:rPr>
                <w:rFonts w:ascii="Calibri" w:eastAsia="Calibri" w:hAnsi="Calibri" w:cs="Calibri"/>
                <w:sz w:val="21"/>
                <w:szCs w:val="21"/>
                <w:lang w:val="en-US"/>
              </w:rPr>
              <w:t>either Party shall use the other Party’s name, logo or distinctive signs in connection with any products, services, promotion, or advertising without the other Party’s prior written permission.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1C35F8E" w14:textId="5E3D4917" w:rsidR="002C2C59" w:rsidRPr="00CF689A" w:rsidRDefault="002C2C59" w:rsidP="00ED1B86">
            <w:pPr>
              <w:spacing w:line="260" w:lineRule="auto"/>
              <w:jc w:val="both"/>
            </w:pPr>
            <w:r w:rsidRPr="00CF689A">
              <w:rPr>
                <w:rFonts w:ascii="Calibri" w:eastAsia="Calibri" w:hAnsi="Calibri" w:cs="Calibri"/>
                <w:sz w:val="21"/>
                <w:szCs w:val="21"/>
              </w:rPr>
              <w:t>8.2</w:t>
            </w:r>
            <w:r w:rsidR="00513616">
              <w:rPr>
                <w:rFonts w:ascii="Calibri" w:eastAsia="Calibri" w:hAnsi="Calibri" w:cs="Calibri"/>
                <w:sz w:val="21"/>
                <w:szCs w:val="21"/>
              </w:rPr>
              <w:t xml:space="preserve"> N</w:t>
            </w:r>
            <w:r w:rsidRPr="00CF689A">
              <w:rPr>
                <w:rFonts w:ascii="Calibri" w:eastAsia="Calibri" w:hAnsi="Calibri" w:cs="Calibri"/>
                <w:sz w:val="21"/>
                <w:szCs w:val="21"/>
              </w:rPr>
              <w:t>essuna delle Parti utilizzerà la denominazione, il logo o i segni distintivi dell’altra Parte in relazione a prodotti, servizi, attività promozionali o pubblicitarie senza il previo consenso scritto dell’altra Parte.</w:t>
            </w:r>
          </w:p>
        </w:tc>
      </w:tr>
      <w:tr w:rsidR="002C2C59" w:rsidRPr="00CF689A" w14:paraId="5A571272"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386D55B6" w14:textId="25DB5CAF"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9 – Notices between the Parties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57DE8C1" w14:textId="77777777" w:rsidR="002C2C59" w:rsidRPr="00CF689A" w:rsidRDefault="002C2C59" w:rsidP="00ED1B86">
            <w:pPr>
              <w:spacing w:line="260" w:lineRule="auto"/>
              <w:jc w:val="both"/>
            </w:pPr>
            <w:r w:rsidRPr="00CF689A">
              <w:rPr>
                <w:rFonts w:ascii="Calibri" w:eastAsia="Calibri" w:hAnsi="Calibri" w:cs="Calibri"/>
                <w:b/>
                <w:bCs/>
                <w:sz w:val="21"/>
                <w:szCs w:val="21"/>
              </w:rPr>
              <w:t>Art. 9 – Comunicazioni tra le Parti</w:t>
            </w:r>
          </w:p>
        </w:tc>
      </w:tr>
      <w:tr w:rsidR="002C2C59" w:rsidRPr="00CF689A" w14:paraId="46E8F157"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96B938D" w14:textId="5FF35835" w:rsidR="002C2C59" w:rsidRPr="00A65F1D" w:rsidRDefault="002C2C59" w:rsidP="00ED1B86">
            <w:pPr>
              <w:spacing w:after="120" w:line="260" w:lineRule="auto"/>
              <w:jc w:val="both"/>
              <w:rPr>
                <w:lang w:val="en-US"/>
              </w:rPr>
            </w:pPr>
            <w:r w:rsidRPr="00A65F1D">
              <w:rPr>
                <w:rFonts w:ascii="Calibri" w:eastAsia="Calibri" w:hAnsi="Calibri" w:cs="Calibri"/>
                <w:sz w:val="21"/>
                <w:szCs w:val="21"/>
                <w:lang w:val="en-US"/>
              </w:rPr>
              <w:t>9.1 All notices required under this Agreement shall be made in writing and sent to the following addresses:</w:t>
            </w:r>
            <w:r w:rsidR="00595785" w:rsidRPr="00A65F1D">
              <w:rPr>
                <w:rFonts w:ascii="Calibri" w:eastAsia="Calibri" w:hAnsi="Calibri" w:cs="Calibri"/>
                <w:sz w:val="21"/>
                <w:szCs w:val="21"/>
                <w:lang w:val="en-US"/>
              </w:rPr>
              <w:t xml:space="preserve"> </w:t>
            </w:r>
          </w:p>
          <w:p w14:paraId="0F0876E5" w14:textId="3AFEE711" w:rsidR="002C2C59" w:rsidRPr="00A65F1D" w:rsidRDefault="003D10C8" w:rsidP="00ED1B86">
            <w:pPr>
              <w:spacing w:after="120" w:line="260" w:lineRule="auto"/>
              <w:jc w:val="both"/>
              <w:rPr>
                <w:lang w:val="en-US"/>
              </w:rPr>
            </w:pPr>
            <w:r w:rsidRPr="00A65F1D">
              <w:rPr>
                <w:rFonts w:ascii="Calibri" w:eastAsia="Calibri" w:hAnsi="Calibri" w:cs="Calibri"/>
                <w:sz w:val="21"/>
                <w:szCs w:val="21"/>
                <w:lang w:val="en-US"/>
              </w:rPr>
              <w:t xml:space="preserve">- </w:t>
            </w:r>
            <w:r w:rsidR="002C2C59" w:rsidRPr="00A65F1D">
              <w:rPr>
                <w:rFonts w:ascii="Calibri" w:eastAsia="Calibri" w:hAnsi="Calibri" w:cs="Calibri"/>
                <w:sz w:val="21"/>
                <w:szCs w:val="21"/>
                <w:lang w:val="en-US"/>
              </w:rPr>
              <w:t xml:space="preserve">for ASST-PG23: </w:t>
            </w:r>
            <w:r w:rsidR="00595785" w:rsidRPr="00A65F1D">
              <w:rPr>
                <w:rFonts w:ascii="Calibri" w:eastAsia="Calibri" w:hAnsi="Calibri" w:cs="Calibri"/>
                <w:sz w:val="21"/>
                <w:szCs w:val="21"/>
                <w:lang w:val="en-US"/>
              </w:rPr>
              <w:t>ufficioprotocollo@pec.asst-pg23.it</w:t>
            </w:r>
          </w:p>
          <w:p w14:paraId="52C5ED88" w14:textId="5AD11C25" w:rsidR="002C2C59" w:rsidRPr="00A65F1D" w:rsidRDefault="00C40A19" w:rsidP="00ED1B86">
            <w:pPr>
              <w:spacing w:after="120" w:line="260" w:lineRule="auto"/>
              <w:jc w:val="both"/>
              <w:rPr>
                <w:rFonts w:ascii="Calibri" w:eastAsia="Calibri" w:hAnsi="Calibri" w:cs="Calibri"/>
                <w:sz w:val="21"/>
                <w:szCs w:val="21"/>
                <w:highlight w:val="yellow"/>
                <w:lang w:val="en-US"/>
              </w:rPr>
            </w:pPr>
            <w:r w:rsidRPr="00A65F1D">
              <w:rPr>
                <w:rFonts w:ascii="Calibri" w:eastAsia="Calibri" w:hAnsi="Calibri" w:cs="Calibri"/>
                <w:sz w:val="21"/>
                <w:szCs w:val="21"/>
                <w:lang w:val="en-US"/>
              </w:rPr>
              <w:t>to the attention of</w:t>
            </w:r>
            <w:r w:rsidR="002C2C59" w:rsidRPr="00A65F1D">
              <w:rPr>
                <w:rFonts w:ascii="Calibri" w:eastAsia="Calibri" w:hAnsi="Calibri" w:cs="Calibri"/>
                <w:sz w:val="21"/>
                <w:szCs w:val="21"/>
                <w:lang w:val="en-US"/>
              </w:rPr>
              <w:t xml:space="preserve"> </w:t>
            </w:r>
            <w:r w:rsidR="002C2C59" w:rsidRPr="00A65F1D">
              <w:rPr>
                <w:rFonts w:ascii="Calibri" w:eastAsia="Calibri" w:hAnsi="Calibri" w:cs="Calibri"/>
                <w:sz w:val="21"/>
                <w:szCs w:val="21"/>
                <w:highlight w:val="yellow"/>
                <w:lang w:val="en-US"/>
              </w:rPr>
              <w:t>…</w:t>
            </w:r>
          </w:p>
          <w:p w14:paraId="7AB66B64" w14:textId="444CF99E" w:rsidR="003D10C8" w:rsidRPr="00A65F1D" w:rsidRDefault="003D10C8" w:rsidP="003D10C8">
            <w:pPr>
              <w:spacing w:after="120" w:line="260" w:lineRule="auto"/>
              <w:jc w:val="both"/>
              <w:rPr>
                <w:lang w:val="en-US"/>
              </w:rPr>
            </w:pPr>
            <w:r w:rsidRPr="00A65F1D">
              <w:rPr>
                <w:lang w:val="en-US"/>
              </w:rPr>
              <w:t xml:space="preserve">- </w:t>
            </w:r>
            <w:r w:rsidRPr="00A65F1D">
              <w:rPr>
                <w:rFonts w:ascii="Calibri" w:eastAsia="Calibri" w:hAnsi="Calibri" w:cs="Calibri"/>
                <w:sz w:val="21"/>
                <w:szCs w:val="21"/>
                <w:lang w:val="en-US"/>
              </w:rPr>
              <w:t xml:space="preserve">for </w:t>
            </w:r>
            <w:r w:rsidRPr="00A65F1D">
              <w:rPr>
                <w:rFonts w:ascii="Calibri" w:eastAsia="Calibri" w:hAnsi="Calibri" w:cs="Calibri"/>
                <w:sz w:val="21"/>
                <w:szCs w:val="21"/>
                <w:highlight w:val="yellow"/>
                <w:lang w:val="en-US"/>
              </w:rPr>
              <w:t>…</w:t>
            </w:r>
            <w:r w:rsidR="00D500EB" w:rsidRPr="00A65F1D">
              <w:rPr>
                <w:rFonts w:ascii="Calibri" w:eastAsia="Calibri" w:hAnsi="Calibri" w:cs="Calibri"/>
                <w:sz w:val="21"/>
                <w:szCs w:val="21"/>
                <w:highlight w:val="yellow"/>
                <w:lang w:val="en-US"/>
              </w:rPr>
              <w:t>: …</w:t>
            </w:r>
            <w:r w:rsidRPr="00A65F1D">
              <w:rPr>
                <w:lang w:val="en-US"/>
              </w:rPr>
              <w:t xml:space="preserve"> </w:t>
            </w:r>
          </w:p>
          <w:p w14:paraId="160826EC" w14:textId="3FB647CB" w:rsidR="003D10C8" w:rsidRPr="00A65F1D" w:rsidRDefault="00C40A19" w:rsidP="003D10C8">
            <w:pPr>
              <w:spacing w:after="120" w:line="260" w:lineRule="auto"/>
              <w:jc w:val="both"/>
              <w:rPr>
                <w:rFonts w:ascii="Calibri" w:eastAsia="Calibri" w:hAnsi="Calibri" w:cs="Calibri"/>
                <w:sz w:val="21"/>
                <w:szCs w:val="21"/>
                <w:highlight w:val="yellow"/>
                <w:lang w:val="en-US"/>
              </w:rPr>
            </w:pPr>
            <w:r w:rsidRPr="00A65F1D">
              <w:rPr>
                <w:rFonts w:ascii="Calibri" w:eastAsia="Calibri" w:hAnsi="Calibri" w:cs="Calibri"/>
                <w:sz w:val="21"/>
                <w:szCs w:val="21"/>
                <w:lang w:val="en-US"/>
              </w:rPr>
              <w:t>to the attention of</w:t>
            </w:r>
            <w:r w:rsidR="003D10C8" w:rsidRPr="00A65F1D">
              <w:rPr>
                <w:rFonts w:ascii="Calibri" w:eastAsia="Calibri" w:hAnsi="Calibri" w:cs="Calibri"/>
                <w:sz w:val="21"/>
                <w:szCs w:val="21"/>
                <w:lang w:val="en-US"/>
              </w:rPr>
              <w:t xml:space="preserve"> </w:t>
            </w:r>
            <w:r w:rsidR="003D10C8" w:rsidRPr="00A65F1D">
              <w:rPr>
                <w:rFonts w:ascii="Calibri" w:eastAsia="Calibri" w:hAnsi="Calibri" w:cs="Calibri"/>
                <w:sz w:val="21"/>
                <w:szCs w:val="21"/>
                <w:highlight w:val="yellow"/>
                <w:lang w:val="en-US"/>
              </w:rPr>
              <w:t>…</w:t>
            </w:r>
          </w:p>
          <w:p w14:paraId="0E36590B"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Any change of address shall be effective only upon written notice to the other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602BE48" w14:textId="77777777" w:rsidR="002C2C59" w:rsidRPr="00CF689A" w:rsidRDefault="002C2C59" w:rsidP="00ED1B86">
            <w:pPr>
              <w:spacing w:after="120" w:line="260" w:lineRule="auto"/>
              <w:jc w:val="both"/>
            </w:pPr>
            <w:r w:rsidRPr="00CF689A">
              <w:rPr>
                <w:rFonts w:ascii="Calibri" w:eastAsia="Calibri" w:hAnsi="Calibri" w:cs="Calibri"/>
                <w:sz w:val="21"/>
                <w:szCs w:val="21"/>
              </w:rPr>
              <w:t>9.1 Tutte le comunicazioni previste dal presente Accordo dovranno essere effettuate per iscritto e inviate ai seguenti recapiti:</w:t>
            </w:r>
          </w:p>
          <w:p w14:paraId="424AAE57" w14:textId="1D6DC5B8" w:rsidR="002C2C59" w:rsidRPr="00CF689A" w:rsidRDefault="003D10C8" w:rsidP="00ED1B86">
            <w:pPr>
              <w:spacing w:after="120" w:line="260" w:lineRule="auto"/>
              <w:jc w:val="both"/>
            </w:pPr>
            <w:r>
              <w:rPr>
                <w:rFonts w:ascii="Calibri" w:eastAsia="Calibri" w:hAnsi="Calibri" w:cs="Calibri"/>
                <w:sz w:val="21"/>
                <w:szCs w:val="21"/>
              </w:rPr>
              <w:t xml:space="preserve">- </w:t>
            </w:r>
            <w:r w:rsidR="002C2C59" w:rsidRPr="00CF689A">
              <w:rPr>
                <w:rFonts w:ascii="Calibri" w:eastAsia="Calibri" w:hAnsi="Calibri" w:cs="Calibri"/>
                <w:sz w:val="21"/>
                <w:szCs w:val="21"/>
              </w:rPr>
              <w:t xml:space="preserve">per ASST-PG23: </w:t>
            </w:r>
            <w:r w:rsidR="00595785" w:rsidRPr="00595785">
              <w:rPr>
                <w:rFonts w:ascii="Calibri" w:eastAsia="Calibri" w:hAnsi="Calibri" w:cs="Calibri"/>
                <w:sz w:val="21"/>
                <w:szCs w:val="21"/>
              </w:rPr>
              <w:t>ufficioprotocollo@pec.asst-pg23.it</w:t>
            </w:r>
          </w:p>
          <w:p w14:paraId="460F25CF" w14:textId="18CB439B" w:rsidR="002C2C59" w:rsidRPr="00CF689A" w:rsidRDefault="00F7731F" w:rsidP="00ED1B86">
            <w:pPr>
              <w:spacing w:after="120" w:line="260" w:lineRule="auto"/>
              <w:jc w:val="both"/>
            </w:pPr>
            <w:r>
              <w:rPr>
                <w:rFonts w:ascii="Calibri" w:eastAsia="Calibri" w:hAnsi="Calibri" w:cs="Calibri"/>
                <w:sz w:val="21"/>
                <w:szCs w:val="21"/>
              </w:rPr>
              <w:t>all’attenzione di</w:t>
            </w:r>
            <w:r w:rsidR="002C2C59" w:rsidRPr="00CF689A">
              <w:rPr>
                <w:rFonts w:ascii="Calibri" w:eastAsia="Calibri" w:hAnsi="Calibri" w:cs="Calibri"/>
                <w:sz w:val="21"/>
                <w:szCs w:val="21"/>
              </w:rPr>
              <w:t xml:space="preserve"> </w:t>
            </w:r>
            <w:r w:rsidR="002C2C59" w:rsidRPr="0070157D">
              <w:rPr>
                <w:rFonts w:ascii="Calibri" w:eastAsia="Calibri" w:hAnsi="Calibri" w:cs="Calibri"/>
                <w:sz w:val="21"/>
                <w:szCs w:val="21"/>
                <w:highlight w:val="yellow"/>
              </w:rPr>
              <w:t>…</w:t>
            </w:r>
          </w:p>
          <w:p w14:paraId="0B845D64" w14:textId="1201E156" w:rsidR="003D10C8" w:rsidRPr="003D10C8" w:rsidRDefault="003D10C8" w:rsidP="003D10C8">
            <w:pPr>
              <w:spacing w:after="120" w:line="260" w:lineRule="auto"/>
              <w:jc w:val="both"/>
              <w:rPr>
                <w:rFonts w:ascii="Calibri" w:eastAsia="Calibri" w:hAnsi="Calibri" w:cs="Calibri"/>
                <w:sz w:val="21"/>
                <w:szCs w:val="21"/>
              </w:rPr>
            </w:pPr>
            <w:r w:rsidRPr="003D10C8">
              <w:rPr>
                <w:rFonts w:ascii="Calibri" w:eastAsia="Calibri" w:hAnsi="Calibri" w:cs="Calibri"/>
                <w:sz w:val="21"/>
                <w:szCs w:val="21"/>
              </w:rPr>
              <w:t xml:space="preserve">- per </w:t>
            </w:r>
            <w:r w:rsidRPr="00E47AE8">
              <w:rPr>
                <w:rFonts w:ascii="Calibri" w:eastAsia="Calibri" w:hAnsi="Calibri" w:cs="Calibri"/>
                <w:sz w:val="21"/>
                <w:szCs w:val="21"/>
                <w:highlight w:val="yellow"/>
              </w:rPr>
              <w:t>…: …</w:t>
            </w:r>
          </w:p>
          <w:p w14:paraId="20FC5638" w14:textId="378DBFB7" w:rsidR="003D10C8" w:rsidRPr="003D10C8" w:rsidRDefault="003D10C8" w:rsidP="003D10C8">
            <w:pPr>
              <w:spacing w:after="120" w:line="260" w:lineRule="auto"/>
              <w:jc w:val="both"/>
            </w:pPr>
            <w:r>
              <w:rPr>
                <w:rFonts w:ascii="Calibri" w:eastAsia="Calibri" w:hAnsi="Calibri" w:cs="Calibri"/>
                <w:sz w:val="21"/>
                <w:szCs w:val="21"/>
              </w:rPr>
              <w:t>all’attenzione di</w:t>
            </w:r>
            <w:r w:rsidRPr="00CF689A">
              <w:rPr>
                <w:rFonts w:ascii="Calibri" w:eastAsia="Calibri" w:hAnsi="Calibri" w:cs="Calibri"/>
                <w:sz w:val="21"/>
                <w:szCs w:val="21"/>
              </w:rPr>
              <w:t xml:space="preserve"> </w:t>
            </w:r>
            <w:r w:rsidRPr="0070157D">
              <w:rPr>
                <w:rFonts w:ascii="Calibri" w:eastAsia="Calibri" w:hAnsi="Calibri" w:cs="Calibri"/>
                <w:sz w:val="21"/>
                <w:szCs w:val="21"/>
                <w:highlight w:val="yellow"/>
              </w:rPr>
              <w:t>…</w:t>
            </w:r>
          </w:p>
          <w:p w14:paraId="4E2A46BF" w14:textId="35588BEA" w:rsidR="002C2C59" w:rsidRPr="00CF689A" w:rsidRDefault="002C2C59" w:rsidP="00ED1B86">
            <w:pPr>
              <w:spacing w:line="260" w:lineRule="auto"/>
              <w:jc w:val="both"/>
            </w:pPr>
            <w:r w:rsidRPr="00CF689A">
              <w:rPr>
                <w:rFonts w:ascii="Calibri" w:eastAsia="Calibri" w:hAnsi="Calibri" w:cs="Calibri"/>
                <w:sz w:val="21"/>
                <w:szCs w:val="21"/>
              </w:rPr>
              <w:t>Ogni variazione dei recapiti avrà effetto solo a seguito di comunicazione scritta all’altra Parte.</w:t>
            </w:r>
          </w:p>
        </w:tc>
      </w:tr>
      <w:tr w:rsidR="002C2C59" w:rsidRPr="00CF689A" w14:paraId="376B5B1B"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17F7C48" w14:textId="28054987"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10 – </w:t>
            </w:r>
            <w:proofErr w:type="spellStart"/>
            <w:r w:rsidRPr="00CF689A">
              <w:rPr>
                <w:rFonts w:ascii="Calibri" w:eastAsia="Calibri" w:hAnsi="Calibri" w:cs="Calibri"/>
                <w:b/>
                <w:bCs/>
                <w:sz w:val="21"/>
                <w:szCs w:val="21"/>
              </w:rPr>
              <w:t>Prohibition</w:t>
            </w:r>
            <w:proofErr w:type="spellEnd"/>
            <w:r w:rsidRPr="00CF689A">
              <w:rPr>
                <w:rFonts w:ascii="Calibri" w:eastAsia="Calibri" w:hAnsi="Calibri" w:cs="Calibri"/>
                <w:b/>
                <w:bCs/>
                <w:sz w:val="21"/>
                <w:szCs w:val="21"/>
              </w:rPr>
              <w:t xml:space="preserve"> of </w:t>
            </w:r>
            <w:proofErr w:type="spellStart"/>
            <w:r w:rsidRPr="00CF689A">
              <w:rPr>
                <w:rFonts w:ascii="Calibri" w:eastAsia="Calibri" w:hAnsi="Calibri" w:cs="Calibri"/>
                <w:b/>
                <w:bCs/>
                <w:sz w:val="21"/>
                <w:szCs w:val="21"/>
              </w:rPr>
              <w:t>assignment</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2CFC2A7" w14:textId="77777777" w:rsidR="002C2C59" w:rsidRPr="00CF689A" w:rsidRDefault="002C2C59" w:rsidP="00ED1B86">
            <w:pPr>
              <w:spacing w:line="260" w:lineRule="auto"/>
              <w:jc w:val="both"/>
            </w:pPr>
            <w:r w:rsidRPr="00CF689A">
              <w:rPr>
                <w:rFonts w:ascii="Calibri" w:eastAsia="Calibri" w:hAnsi="Calibri" w:cs="Calibri"/>
                <w:b/>
                <w:bCs/>
                <w:sz w:val="21"/>
                <w:szCs w:val="21"/>
              </w:rPr>
              <w:t>Art. 10 – Divieto di cessione</w:t>
            </w:r>
          </w:p>
        </w:tc>
      </w:tr>
      <w:tr w:rsidR="002C2C59" w:rsidRPr="00CF689A" w14:paraId="158411C4"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2C92FDDE"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10.1 Neither Party may assign this Agreement, nor any of the rights or obligations arising therefrom, in whole or in part, without the prior written consent of the other Party. Any assignment made in breach of this Article shall be of no effect vis-à-vis the other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E21E612" w14:textId="77777777" w:rsidR="002C2C59" w:rsidRPr="00CF689A" w:rsidRDefault="002C2C59" w:rsidP="00ED1B86">
            <w:pPr>
              <w:spacing w:line="260" w:lineRule="auto"/>
              <w:jc w:val="both"/>
            </w:pPr>
            <w:r w:rsidRPr="00CF689A">
              <w:rPr>
                <w:rFonts w:ascii="Calibri" w:eastAsia="Calibri" w:hAnsi="Calibri" w:cs="Calibri"/>
                <w:sz w:val="21"/>
                <w:szCs w:val="21"/>
              </w:rPr>
              <w:t>10.1 Nessuna Parte potrà cedere il presente Accordo, né i diritti o gli obblighi da esso derivanti, in tutto o in parte, senza il preventivo consenso scritto dell’altra Parte. Qualsiasi cessione effettuata in violazione del presente articolo è priva di effetto nei confronti dell’altra Parte.</w:t>
            </w:r>
          </w:p>
        </w:tc>
      </w:tr>
      <w:tr w:rsidR="002C2C59" w:rsidRPr="00CF689A" w14:paraId="4508802D"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6AA3BC9" w14:textId="72B354E7"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11 – </w:t>
            </w:r>
            <w:proofErr w:type="spellStart"/>
            <w:r w:rsidRPr="00CF689A">
              <w:rPr>
                <w:rFonts w:ascii="Calibri" w:eastAsia="Calibri" w:hAnsi="Calibri" w:cs="Calibri"/>
                <w:b/>
                <w:bCs/>
                <w:sz w:val="21"/>
                <w:szCs w:val="21"/>
              </w:rPr>
              <w:t>Amendments</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BC44E9B" w14:textId="77777777" w:rsidR="002C2C59" w:rsidRPr="00CF689A" w:rsidRDefault="002C2C59" w:rsidP="00ED1B86">
            <w:pPr>
              <w:spacing w:line="260" w:lineRule="auto"/>
              <w:jc w:val="both"/>
            </w:pPr>
            <w:r w:rsidRPr="00CF689A">
              <w:rPr>
                <w:rFonts w:ascii="Calibri" w:eastAsia="Calibri" w:hAnsi="Calibri" w:cs="Calibri"/>
                <w:b/>
                <w:bCs/>
                <w:sz w:val="21"/>
                <w:szCs w:val="21"/>
              </w:rPr>
              <w:t>Art. 11 – Modifiche</w:t>
            </w:r>
          </w:p>
        </w:tc>
      </w:tr>
      <w:tr w:rsidR="002C2C59" w:rsidRPr="00CF689A" w14:paraId="513B1A08"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22A1F74"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11.1 Any amendment or addition to this Agreement shall be made in writing and signed by both Parties.</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5058E90" w14:textId="77777777" w:rsidR="002C2C59" w:rsidRPr="00CF689A" w:rsidRDefault="002C2C59" w:rsidP="00ED1B86">
            <w:pPr>
              <w:spacing w:line="260" w:lineRule="auto"/>
              <w:jc w:val="both"/>
            </w:pPr>
            <w:r w:rsidRPr="00CF689A">
              <w:rPr>
                <w:rFonts w:ascii="Calibri" w:eastAsia="Calibri" w:hAnsi="Calibri" w:cs="Calibri"/>
                <w:sz w:val="21"/>
                <w:szCs w:val="21"/>
              </w:rPr>
              <w:t>11.1 Qualsiasi modifica o integrazione del presente Accordo dovrà risultare da atto scritto sottoscritto da entrambe le Parti.</w:t>
            </w:r>
          </w:p>
        </w:tc>
      </w:tr>
      <w:tr w:rsidR="002C2C59" w:rsidRPr="00CF689A" w14:paraId="0AC34393"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3627813" w14:textId="2526C3BC" w:rsidR="002C2C59" w:rsidRPr="00CF689A" w:rsidRDefault="002C2C59" w:rsidP="00ED1B86">
            <w:pPr>
              <w:spacing w:line="260" w:lineRule="auto"/>
              <w:jc w:val="both"/>
            </w:pPr>
            <w:r w:rsidRPr="00CF689A">
              <w:rPr>
                <w:rFonts w:ascii="Calibri" w:eastAsia="Calibri" w:hAnsi="Calibri" w:cs="Calibri"/>
                <w:b/>
                <w:bCs/>
                <w:sz w:val="21"/>
                <w:szCs w:val="21"/>
              </w:rPr>
              <w:t>Art</w:t>
            </w:r>
            <w:r w:rsidR="00DC7921">
              <w:rPr>
                <w:rFonts w:ascii="Calibri" w:eastAsia="Calibri" w:hAnsi="Calibri" w:cs="Calibri"/>
                <w:b/>
                <w:bCs/>
                <w:sz w:val="21"/>
                <w:szCs w:val="21"/>
              </w:rPr>
              <w:t>.</w:t>
            </w:r>
            <w:r w:rsidRPr="00CF689A">
              <w:rPr>
                <w:rFonts w:ascii="Calibri" w:eastAsia="Calibri" w:hAnsi="Calibri" w:cs="Calibri"/>
                <w:b/>
                <w:bCs/>
                <w:sz w:val="21"/>
                <w:szCs w:val="21"/>
              </w:rPr>
              <w:t xml:space="preserve"> 12 – </w:t>
            </w:r>
            <w:proofErr w:type="spellStart"/>
            <w:r w:rsidRPr="00CF689A">
              <w:rPr>
                <w:rFonts w:ascii="Calibri" w:eastAsia="Calibri" w:hAnsi="Calibri" w:cs="Calibri"/>
                <w:b/>
                <w:bCs/>
                <w:sz w:val="21"/>
                <w:szCs w:val="21"/>
              </w:rPr>
              <w:t>Final</w:t>
            </w:r>
            <w:proofErr w:type="spellEnd"/>
            <w:r w:rsidRPr="00CF689A">
              <w:rPr>
                <w:rFonts w:ascii="Calibri" w:eastAsia="Calibri" w:hAnsi="Calibri" w:cs="Calibri"/>
                <w:b/>
                <w:bCs/>
                <w:sz w:val="21"/>
                <w:szCs w:val="21"/>
              </w:rPr>
              <w:t xml:space="preserve"> </w:t>
            </w:r>
            <w:proofErr w:type="spellStart"/>
            <w:r w:rsidRPr="00CF689A">
              <w:rPr>
                <w:rFonts w:ascii="Calibri" w:eastAsia="Calibri" w:hAnsi="Calibri" w:cs="Calibri"/>
                <w:b/>
                <w:bCs/>
                <w:sz w:val="21"/>
                <w:szCs w:val="21"/>
              </w:rPr>
              <w:t>provisions</w:t>
            </w:r>
            <w:proofErr w:type="spellEnd"/>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53A56291" w14:textId="77777777" w:rsidR="002C2C59" w:rsidRPr="00CF689A" w:rsidRDefault="002C2C59" w:rsidP="00ED1B86">
            <w:pPr>
              <w:spacing w:line="260" w:lineRule="auto"/>
              <w:jc w:val="both"/>
            </w:pPr>
            <w:r w:rsidRPr="00CF689A">
              <w:rPr>
                <w:rFonts w:ascii="Calibri" w:eastAsia="Calibri" w:hAnsi="Calibri" w:cs="Calibri"/>
                <w:b/>
                <w:bCs/>
                <w:sz w:val="21"/>
                <w:szCs w:val="21"/>
              </w:rPr>
              <w:t>Art. 12 – Disposizioni finali</w:t>
            </w:r>
          </w:p>
        </w:tc>
      </w:tr>
      <w:tr w:rsidR="002C2C59" w:rsidRPr="00CF689A" w14:paraId="2DE44D29"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00040B4A"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12.1 This Agreement constitutes the full expression of the Parties’ intention as to its subject matter and supersedes any prior agreement, understanding, representation or statement, whether written or oral, relating to the same subject matter.</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631C1CB" w14:textId="77777777" w:rsidR="002C2C59" w:rsidRPr="00CF689A" w:rsidRDefault="002C2C59" w:rsidP="00ED1B86">
            <w:pPr>
              <w:spacing w:line="260" w:lineRule="auto"/>
              <w:jc w:val="both"/>
            </w:pPr>
            <w:r w:rsidRPr="00CF689A">
              <w:rPr>
                <w:rFonts w:ascii="Calibri" w:eastAsia="Calibri" w:hAnsi="Calibri" w:cs="Calibri"/>
                <w:sz w:val="21"/>
                <w:szCs w:val="21"/>
              </w:rPr>
              <w:t>12.1 Il presente Accordo costituisce la manifestazione integrale della volontà delle Parti in ordine al proprio oggetto e sostituisce ogni precedente accordo, intesa, dichiarazione o rappresentazione, scritta o verbale, relativi al medesimo oggetto.</w:t>
            </w:r>
          </w:p>
        </w:tc>
      </w:tr>
      <w:tr w:rsidR="002C2C59" w:rsidRPr="00CF689A" w14:paraId="73EB444F"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2A70D904"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12.2 The Parties represent that they have the legal capacity and powers necessary to enter into this Agreement and to disclose the Confidential Information.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6422DFE" w14:textId="77777777" w:rsidR="002C2C59" w:rsidRPr="00CF689A" w:rsidRDefault="002C2C59" w:rsidP="00ED1B86">
            <w:pPr>
              <w:spacing w:line="260" w:lineRule="auto"/>
              <w:jc w:val="both"/>
            </w:pPr>
            <w:r w:rsidRPr="00CF689A">
              <w:rPr>
                <w:rFonts w:ascii="Calibri" w:eastAsia="Calibri" w:hAnsi="Calibri" w:cs="Calibri"/>
                <w:sz w:val="21"/>
                <w:szCs w:val="21"/>
              </w:rPr>
              <w:t>12.2 Le Parti dichiarano di avere la capacità e i poteri necessari per stipulare il presente Accordo e per divulgare le Informazioni Riservate.</w:t>
            </w:r>
          </w:p>
        </w:tc>
      </w:tr>
      <w:tr w:rsidR="002C2C59" w:rsidRPr="00CF689A" w14:paraId="47E5F627"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23A87F24"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12.3 The invalidity or ineffectiveness of any clause of this Agreement shall not extend to the remaining clauses, which shall retain full effect, unless it appears that the Parties would not have entered into the Agreement without the affected clause.</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1222460C" w14:textId="77777777" w:rsidR="002C2C59" w:rsidRPr="00CF689A" w:rsidRDefault="002C2C59" w:rsidP="00ED1B86">
            <w:pPr>
              <w:spacing w:line="260" w:lineRule="auto"/>
              <w:jc w:val="both"/>
            </w:pPr>
            <w:r w:rsidRPr="00CF689A">
              <w:rPr>
                <w:rFonts w:ascii="Calibri" w:eastAsia="Calibri" w:hAnsi="Calibri" w:cs="Calibri"/>
                <w:sz w:val="21"/>
                <w:szCs w:val="21"/>
              </w:rPr>
              <w:t>12.3 L’eventuale nullità o inefficacia di una clausola del presente Accordo non si estende alle restanti clausole, che conservano piena efficacia, salvo che risulti che le Parti non avrebbero stipulato l’Accordo senza la clausola colpita.</w:t>
            </w:r>
          </w:p>
        </w:tc>
      </w:tr>
      <w:tr w:rsidR="002C2C59" w:rsidRPr="00CF689A" w14:paraId="5CF2D749"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C210E0F"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12.4 Any tolerance by one Party of conduct of the other in breach of this Agreement shall not constitute a waiver of the rights arising from the clauses breached, nor of the right to demand exact performance thereof.</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B2531C2" w14:textId="77777777" w:rsidR="002C2C59" w:rsidRPr="00CF689A" w:rsidRDefault="002C2C59" w:rsidP="00ED1B86">
            <w:pPr>
              <w:spacing w:line="260" w:lineRule="auto"/>
              <w:jc w:val="both"/>
            </w:pPr>
            <w:r w:rsidRPr="00CF689A">
              <w:rPr>
                <w:rFonts w:ascii="Calibri" w:eastAsia="Calibri" w:hAnsi="Calibri" w:cs="Calibri"/>
                <w:sz w:val="21"/>
                <w:szCs w:val="21"/>
              </w:rPr>
              <w:t>12.4 L’eventuale tolleranza di una Parte rispetto a comportamenti dell’altra posti in violazione del presente Accordo non costituisce rinuncia ai diritti derivanti dalle clausole violate, né al diritto di esigerne l’esatto adempimento.</w:t>
            </w:r>
          </w:p>
        </w:tc>
      </w:tr>
      <w:tr w:rsidR="002C2C59" w:rsidRPr="00CF689A" w14:paraId="66F8DD54"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B39F671"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12.5 This Agreement is executed by digital signature pursuant to Legislative Decree no. 82/2005 or, alternatively, in two (2) original counterparts, one for each Party.</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9B02E9C" w14:textId="77777777" w:rsidR="002C2C59" w:rsidRPr="00CF689A" w:rsidRDefault="002C2C59" w:rsidP="00ED1B86">
            <w:pPr>
              <w:spacing w:line="260" w:lineRule="auto"/>
              <w:jc w:val="both"/>
            </w:pPr>
            <w:r w:rsidRPr="00CF689A">
              <w:rPr>
                <w:rFonts w:ascii="Calibri" w:eastAsia="Calibri" w:hAnsi="Calibri" w:cs="Calibri"/>
                <w:sz w:val="21"/>
                <w:szCs w:val="21"/>
              </w:rPr>
              <w:t>12.5 Il presente Accordo è sottoscritto con firma digitale ai sensi del D.lgs. n. 82/2005 ovvero, in alternativa, in due (2) originali, uno per ciascuna Parte.</w:t>
            </w:r>
          </w:p>
        </w:tc>
      </w:tr>
      <w:tr w:rsidR="002C2C59" w:rsidRPr="00CF689A" w14:paraId="68991253"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744FC45E" w14:textId="1F4A3650"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13 – Language of the Agreement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332D36B8" w14:textId="77777777" w:rsidR="002C2C59" w:rsidRPr="00CF689A" w:rsidRDefault="002C2C59" w:rsidP="00ED1B86">
            <w:pPr>
              <w:spacing w:line="260" w:lineRule="auto"/>
              <w:jc w:val="both"/>
            </w:pPr>
            <w:r w:rsidRPr="00CF689A">
              <w:rPr>
                <w:rFonts w:ascii="Calibri" w:eastAsia="Calibri" w:hAnsi="Calibri" w:cs="Calibri"/>
                <w:b/>
                <w:bCs/>
                <w:sz w:val="21"/>
                <w:szCs w:val="21"/>
              </w:rPr>
              <w:t>Art. 13 – Lingua dell’Accordo</w:t>
            </w:r>
          </w:p>
        </w:tc>
      </w:tr>
      <w:tr w:rsidR="002C2C59" w:rsidRPr="00CF689A" w14:paraId="44281DB3"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360E00E" w14:textId="15956755"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13.1 This Agreement is executed in both an English and an Italian version. In the event of any discrepancy, inconsistency or divergence in interpretation between the two versions, the Italian version shall prevail</w:t>
            </w:r>
            <w:r w:rsidR="00F54354" w:rsidRPr="00A65F1D">
              <w:rPr>
                <w:rFonts w:ascii="Calibri" w:eastAsia="Calibri" w:hAnsi="Calibri" w:cs="Calibri"/>
                <w:sz w:val="21"/>
                <w:szCs w:val="21"/>
                <w:lang w:val="en-US"/>
              </w:rPr>
              <w: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46805420" w14:textId="4564868C" w:rsidR="002C2C59" w:rsidRPr="00CF689A" w:rsidRDefault="002C2C59" w:rsidP="00ED1B86">
            <w:pPr>
              <w:spacing w:line="260" w:lineRule="auto"/>
              <w:jc w:val="both"/>
            </w:pPr>
            <w:r w:rsidRPr="00CF689A">
              <w:rPr>
                <w:rFonts w:ascii="Calibri" w:eastAsia="Calibri" w:hAnsi="Calibri" w:cs="Calibri"/>
                <w:sz w:val="21"/>
                <w:szCs w:val="21"/>
              </w:rPr>
              <w:t>13.1 Il presente Accordo è sottoscritto sia nella versione in lingua inglese sia nella versione in lingua italiana. In caso di discrepanza, incoerenza o divergenza interpretativa tra le due versioni, prevarrà la versione in lingua italiana</w:t>
            </w:r>
            <w:r w:rsidR="00F54354">
              <w:rPr>
                <w:rFonts w:ascii="Calibri" w:eastAsia="Calibri" w:hAnsi="Calibri" w:cs="Calibri"/>
                <w:sz w:val="21"/>
                <w:szCs w:val="21"/>
              </w:rPr>
              <w:t>.</w:t>
            </w:r>
          </w:p>
        </w:tc>
      </w:tr>
      <w:tr w:rsidR="002C2C59" w:rsidRPr="00CF689A" w14:paraId="46A2D317"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52084035" w14:textId="59E959B6" w:rsidR="002C2C59" w:rsidRPr="00A65F1D" w:rsidRDefault="002C2C59" w:rsidP="00ED1B86">
            <w:pPr>
              <w:spacing w:line="260" w:lineRule="auto"/>
              <w:jc w:val="both"/>
              <w:rPr>
                <w:lang w:val="en-US"/>
              </w:rPr>
            </w:pPr>
            <w:r w:rsidRPr="00A65F1D">
              <w:rPr>
                <w:rFonts w:ascii="Calibri" w:eastAsia="Calibri" w:hAnsi="Calibri" w:cs="Calibri"/>
                <w:b/>
                <w:bCs/>
                <w:sz w:val="21"/>
                <w:szCs w:val="21"/>
                <w:lang w:val="en-US"/>
              </w:rPr>
              <w:t>Art</w:t>
            </w:r>
            <w:r w:rsidR="00DC7921" w:rsidRPr="00A65F1D">
              <w:rPr>
                <w:rFonts w:ascii="Calibri" w:eastAsia="Calibri" w:hAnsi="Calibri" w:cs="Calibri"/>
                <w:b/>
                <w:bCs/>
                <w:sz w:val="21"/>
                <w:szCs w:val="21"/>
                <w:lang w:val="en-US"/>
              </w:rPr>
              <w:t>.</w:t>
            </w:r>
            <w:r w:rsidRPr="00A65F1D">
              <w:rPr>
                <w:rFonts w:ascii="Calibri" w:eastAsia="Calibri" w:hAnsi="Calibri" w:cs="Calibri"/>
                <w:b/>
                <w:bCs/>
                <w:sz w:val="21"/>
                <w:szCs w:val="21"/>
                <w:lang w:val="en-US"/>
              </w:rPr>
              <w:t xml:space="preserve"> 14 – Governing law and jurisdiction</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2194057A" w14:textId="77777777" w:rsidR="002C2C59" w:rsidRPr="00CF689A" w:rsidRDefault="002C2C59" w:rsidP="00ED1B86">
            <w:pPr>
              <w:spacing w:line="260" w:lineRule="auto"/>
              <w:jc w:val="both"/>
            </w:pPr>
            <w:r w:rsidRPr="00CF689A">
              <w:rPr>
                <w:rFonts w:ascii="Calibri" w:eastAsia="Calibri" w:hAnsi="Calibri" w:cs="Calibri"/>
                <w:b/>
                <w:bCs/>
                <w:sz w:val="21"/>
                <w:szCs w:val="21"/>
              </w:rPr>
              <w:t>Art. 14 – Legge applicabile e foro competente</w:t>
            </w:r>
          </w:p>
        </w:tc>
      </w:tr>
      <w:tr w:rsidR="002C2C59" w:rsidRPr="00CF689A" w14:paraId="5888ECB1"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6F88F4EA"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14.1 This Agreement shall be governed by, and construed in accordance with, the laws of Italy, excluding the conflict of law principles thereof.</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428B3DC" w14:textId="77777777" w:rsidR="002C2C59" w:rsidRPr="00CF689A" w:rsidRDefault="002C2C59" w:rsidP="00ED1B86">
            <w:pPr>
              <w:spacing w:line="260" w:lineRule="auto"/>
              <w:jc w:val="both"/>
            </w:pPr>
            <w:r w:rsidRPr="00CF689A">
              <w:rPr>
                <w:rFonts w:ascii="Calibri" w:eastAsia="Calibri" w:hAnsi="Calibri" w:cs="Calibri"/>
                <w:sz w:val="21"/>
                <w:szCs w:val="21"/>
              </w:rPr>
              <w:t>14.1 Il presente Accordo è regolato dalla legge italiana e sarà interpretato in conformità alla medesima, con esclusione delle relative norme di diritto internazionale privato in materia di conflitti di legge.</w:t>
            </w:r>
          </w:p>
        </w:tc>
      </w:tr>
      <w:tr w:rsidR="002C2C59" w:rsidRPr="00CF689A" w14:paraId="227C8F3D"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7ED2030"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t xml:space="preserve">14.2 Should any dispute arise between the Parties concerning the interpretation, performance, validity or termination of this Agreement, the Parties undertake to first attempt an amicable settlement. Failing such settlement, the Court of Bergamo shall </w:t>
            </w:r>
            <w:r w:rsidRPr="00A65F1D">
              <w:rPr>
                <w:rFonts w:ascii="Calibri" w:eastAsia="Calibri" w:hAnsi="Calibri" w:cs="Calibri"/>
                <w:sz w:val="21"/>
                <w:szCs w:val="21"/>
                <w:lang w:val="en-US"/>
              </w:rPr>
              <w:lastRenderedPageBreak/>
              <w:t>have exclusive jurisdiction, to the exclusion of any other competent court.</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7EF89BC3" w14:textId="77777777" w:rsidR="002C2C59" w:rsidRPr="00CF689A" w:rsidRDefault="002C2C59" w:rsidP="00ED1B86">
            <w:pPr>
              <w:spacing w:line="260" w:lineRule="auto"/>
              <w:jc w:val="both"/>
            </w:pPr>
            <w:r w:rsidRPr="00CF689A">
              <w:rPr>
                <w:rFonts w:ascii="Calibri" w:eastAsia="Calibri" w:hAnsi="Calibri" w:cs="Calibri"/>
                <w:sz w:val="21"/>
                <w:szCs w:val="21"/>
              </w:rPr>
              <w:lastRenderedPageBreak/>
              <w:t xml:space="preserve">14.2 Nel caso in cui dovesse insorgere tra le Parti qualunque controversia relativa all’interpretazione, all’esecuzione, alla validità o alla risoluzione del presente Accordo, le Parti si impegnano a esperire preliminarmente un tentativo di composizione </w:t>
            </w:r>
            <w:r w:rsidRPr="00CF689A">
              <w:rPr>
                <w:rFonts w:ascii="Calibri" w:eastAsia="Calibri" w:hAnsi="Calibri" w:cs="Calibri"/>
                <w:sz w:val="21"/>
                <w:szCs w:val="21"/>
              </w:rPr>
              <w:lastRenderedPageBreak/>
              <w:t>amichevole. Qualora la controversia non venisse così definita, il foro competente in via esclusiva è quello di Bergamo, con esclusione di ogni altro foro concorrente.</w:t>
            </w:r>
          </w:p>
        </w:tc>
      </w:tr>
      <w:tr w:rsidR="002C2C59" w:rsidRPr="00CF689A" w14:paraId="1CD9F92C" w14:textId="77777777" w:rsidTr="00ED1B86">
        <w:tc>
          <w:tcPr>
            <w:tcW w:w="4819" w:type="dxa"/>
            <w:tcBorders>
              <w:top w:val="none" w:sz="0" w:space="0" w:color="FFFFFF"/>
              <w:left w:val="none" w:sz="0" w:space="0" w:color="FFFFFF"/>
              <w:bottom w:val="none" w:sz="0" w:space="0" w:color="FFFFFF"/>
              <w:right w:val="none" w:sz="0" w:space="0" w:color="FFFFFF"/>
            </w:tcBorders>
            <w:tcMar>
              <w:top w:w="70" w:type="dxa"/>
              <w:left w:w="0" w:type="dxa"/>
              <w:bottom w:w="70" w:type="dxa"/>
              <w:right w:w="220" w:type="dxa"/>
            </w:tcMar>
          </w:tcPr>
          <w:p w14:paraId="1F8FD354" w14:textId="77777777" w:rsidR="002C2C59" w:rsidRPr="00A65F1D" w:rsidRDefault="002C2C59" w:rsidP="00ED1B86">
            <w:pPr>
              <w:spacing w:line="260" w:lineRule="auto"/>
              <w:jc w:val="both"/>
              <w:rPr>
                <w:lang w:val="en-US"/>
              </w:rPr>
            </w:pPr>
            <w:r w:rsidRPr="00A65F1D">
              <w:rPr>
                <w:rFonts w:ascii="Calibri" w:eastAsia="Calibri" w:hAnsi="Calibri" w:cs="Calibri"/>
                <w:sz w:val="21"/>
                <w:szCs w:val="21"/>
                <w:lang w:val="en-US"/>
              </w:rPr>
              <w:lastRenderedPageBreak/>
              <w:t>IN WITNESS WHEREOF, this Agreement has been duly executed and delivered as of the Effective Date.</w:t>
            </w:r>
          </w:p>
        </w:tc>
        <w:tc>
          <w:tcPr>
            <w:tcW w:w="4819" w:type="dxa"/>
            <w:tcBorders>
              <w:top w:val="none" w:sz="0" w:space="0" w:color="FFFFFF"/>
              <w:left w:val="none" w:sz="0" w:space="0" w:color="FFFFFF"/>
              <w:bottom w:val="none" w:sz="0" w:space="0" w:color="FFFFFF"/>
              <w:right w:val="none" w:sz="0" w:space="0" w:color="FFFFFF"/>
            </w:tcBorders>
            <w:tcMar>
              <w:top w:w="70" w:type="dxa"/>
              <w:left w:w="220" w:type="dxa"/>
              <w:bottom w:w="70" w:type="dxa"/>
              <w:right w:w="0" w:type="dxa"/>
            </w:tcMar>
          </w:tcPr>
          <w:p w14:paraId="6BAB11E2" w14:textId="77777777" w:rsidR="002C2C59" w:rsidRPr="00CF689A" w:rsidRDefault="002C2C59" w:rsidP="00ED1B86">
            <w:pPr>
              <w:spacing w:line="260" w:lineRule="auto"/>
              <w:jc w:val="both"/>
            </w:pPr>
            <w:r w:rsidRPr="00CF689A">
              <w:rPr>
                <w:rFonts w:ascii="Calibri" w:eastAsia="Calibri" w:hAnsi="Calibri" w:cs="Calibri"/>
                <w:sz w:val="21"/>
                <w:szCs w:val="21"/>
              </w:rPr>
              <w:t>IN FEDE DI QUANTO SOPRA, il presente Accordo è stato debitamente sottoscritto e consegnato alla Data di Efficacia.</w:t>
            </w:r>
          </w:p>
        </w:tc>
      </w:tr>
    </w:tbl>
    <w:p w14:paraId="7138E060" w14:textId="6823746E" w:rsidR="002C2C59" w:rsidRDefault="002C2C59" w:rsidP="002C2C59">
      <w:pPr>
        <w:spacing w:after="300"/>
      </w:pPr>
    </w:p>
    <w:p w14:paraId="5D16BAF7" w14:textId="77777777" w:rsidR="00DC7921" w:rsidRPr="00CF689A" w:rsidRDefault="00DC7921" w:rsidP="002C2C59">
      <w:pPr>
        <w:spacing w:after="3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2C2C59" w14:paraId="65AFD78F" w14:textId="77777777" w:rsidTr="00ED1B86">
        <w:tc>
          <w:tcPr>
            <w:tcW w:w="4819" w:type="dxa"/>
            <w:tcBorders>
              <w:top w:val="none" w:sz="0" w:space="0" w:color="FFFFFF"/>
              <w:left w:val="none" w:sz="0" w:space="0" w:color="FFFFFF"/>
              <w:bottom w:val="none" w:sz="0" w:space="0" w:color="FFFFFF"/>
              <w:right w:val="none" w:sz="0" w:space="0" w:color="FFFFFF"/>
            </w:tcBorders>
            <w:tcMar>
              <w:top w:w="60" w:type="dxa"/>
              <w:left w:w="0" w:type="dxa"/>
              <w:bottom w:w="60" w:type="dxa"/>
              <w:right w:w="220" w:type="dxa"/>
            </w:tcMar>
          </w:tcPr>
          <w:p w14:paraId="2E04C973" w14:textId="77777777" w:rsidR="002C2C59" w:rsidRPr="00CF689A" w:rsidRDefault="002C2C59" w:rsidP="00ED1B86">
            <w:pPr>
              <w:spacing w:after="140"/>
            </w:pPr>
            <w:r w:rsidRPr="00CF689A">
              <w:rPr>
                <w:rFonts w:ascii="Calibri" w:eastAsia="Calibri" w:hAnsi="Calibri" w:cs="Calibri"/>
                <w:b/>
                <w:bCs/>
                <w:sz w:val="21"/>
                <w:szCs w:val="21"/>
              </w:rPr>
              <w:t>ASST Papa Giovanni XXIII</w:t>
            </w:r>
          </w:p>
          <w:p w14:paraId="08B0FCF3" w14:textId="77777777" w:rsidR="002C2C59" w:rsidRPr="00CF689A" w:rsidRDefault="002C2C59" w:rsidP="00ED1B86">
            <w:pPr>
              <w:spacing w:after="90"/>
            </w:pPr>
            <w:r w:rsidRPr="00CF689A">
              <w:rPr>
                <w:rFonts w:ascii="Calibri" w:eastAsia="Calibri" w:hAnsi="Calibri" w:cs="Calibri"/>
                <w:sz w:val="21"/>
                <w:szCs w:val="21"/>
              </w:rPr>
              <w:t>Name / Nome: Dott. Francesco Locati</w:t>
            </w:r>
          </w:p>
          <w:p w14:paraId="08E4A449" w14:textId="77777777" w:rsidR="002C2C59" w:rsidRPr="00CF689A" w:rsidRDefault="002C2C59" w:rsidP="00ED1B86">
            <w:pPr>
              <w:spacing w:after="90"/>
            </w:pPr>
            <w:r w:rsidRPr="00CF689A">
              <w:rPr>
                <w:rFonts w:ascii="Calibri" w:eastAsia="Calibri" w:hAnsi="Calibri" w:cs="Calibri"/>
                <w:sz w:val="21"/>
                <w:szCs w:val="21"/>
              </w:rPr>
              <w:t>Title / Qualifica: Legale Rappresentante</w:t>
            </w:r>
          </w:p>
          <w:p w14:paraId="467F4C3A" w14:textId="3EBF3334" w:rsidR="002C2C59" w:rsidRPr="00CF689A" w:rsidRDefault="002C2C59" w:rsidP="00ED1B86">
            <w:pPr>
              <w:spacing w:after="90"/>
            </w:pPr>
            <w:r w:rsidRPr="00CF689A">
              <w:rPr>
                <w:rFonts w:ascii="Calibri" w:eastAsia="Calibri" w:hAnsi="Calibri" w:cs="Calibri"/>
                <w:sz w:val="21"/>
                <w:szCs w:val="21"/>
              </w:rPr>
              <w:t xml:space="preserve">Signature / Firma: </w:t>
            </w:r>
            <w:r w:rsidR="00464B51">
              <w:rPr>
                <w:rFonts w:ascii="Calibri" w:eastAsia="Calibri" w:hAnsi="Calibri" w:cs="Calibri"/>
                <w:sz w:val="21"/>
                <w:szCs w:val="21"/>
              </w:rPr>
              <w:t>___________________</w:t>
            </w:r>
          </w:p>
          <w:p w14:paraId="1C9C2065" w14:textId="7BB25782" w:rsidR="002C2C59" w:rsidRPr="00CF689A" w:rsidRDefault="002C2C59" w:rsidP="00ED1B86">
            <w:pPr>
              <w:spacing w:after="90"/>
            </w:pPr>
            <w:r w:rsidRPr="00CF689A">
              <w:rPr>
                <w:rFonts w:ascii="Calibri" w:eastAsia="Calibri" w:hAnsi="Calibri" w:cs="Calibri"/>
                <w:sz w:val="21"/>
                <w:szCs w:val="21"/>
              </w:rPr>
              <w:t xml:space="preserve">Date / Data: </w:t>
            </w:r>
            <w:r w:rsidR="00464B51">
              <w:rPr>
                <w:rFonts w:ascii="Calibri" w:eastAsia="Calibri" w:hAnsi="Calibri" w:cs="Calibri"/>
                <w:sz w:val="21"/>
                <w:szCs w:val="21"/>
              </w:rPr>
              <w:t>___________________</w:t>
            </w:r>
          </w:p>
        </w:tc>
        <w:tc>
          <w:tcPr>
            <w:tcW w:w="4819" w:type="dxa"/>
            <w:tcBorders>
              <w:top w:val="none" w:sz="0" w:space="0" w:color="FFFFFF"/>
              <w:left w:val="none" w:sz="0" w:space="0" w:color="FFFFFF"/>
              <w:bottom w:val="none" w:sz="0" w:space="0" w:color="FFFFFF"/>
              <w:right w:val="none" w:sz="0" w:space="0" w:color="FFFFFF"/>
            </w:tcBorders>
            <w:tcMar>
              <w:top w:w="60" w:type="dxa"/>
              <w:left w:w="0" w:type="dxa"/>
              <w:bottom w:w="60" w:type="dxa"/>
              <w:right w:w="220" w:type="dxa"/>
            </w:tcMar>
          </w:tcPr>
          <w:p w14:paraId="2C937592" w14:textId="77777777" w:rsidR="002C2C59" w:rsidRPr="00CF689A" w:rsidRDefault="002C2C59" w:rsidP="00ED1B86">
            <w:pPr>
              <w:spacing w:after="140"/>
            </w:pPr>
            <w:r w:rsidRPr="00464B51">
              <w:rPr>
                <w:rFonts w:ascii="Calibri" w:eastAsia="Calibri" w:hAnsi="Calibri" w:cs="Calibri"/>
                <w:b/>
                <w:bCs/>
                <w:sz w:val="21"/>
                <w:szCs w:val="21"/>
                <w:highlight w:val="yellow"/>
              </w:rPr>
              <w:t>…</w:t>
            </w:r>
          </w:p>
          <w:p w14:paraId="30122254" w14:textId="77777777" w:rsidR="002C2C59" w:rsidRPr="00CF689A" w:rsidRDefault="002C2C59" w:rsidP="00ED1B86">
            <w:pPr>
              <w:spacing w:after="90"/>
            </w:pPr>
            <w:r w:rsidRPr="00CF689A">
              <w:rPr>
                <w:rFonts w:ascii="Calibri" w:eastAsia="Calibri" w:hAnsi="Calibri" w:cs="Calibri"/>
                <w:sz w:val="21"/>
                <w:szCs w:val="21"/>
              </w:rPr>
              <w:t xml:space="preserve">Name / Nome: </w:t>
            </w:r>
            <w:r w:rsidRPr="00464B51">
              <w:rPr>
                <w:rFonts w:ascii="Calibri" w:eastAsia="Calibri" w:hAnsi="Calibri" w:cs="Calibri"/>
                <w:sz w:val="21"/>
                <w:szCs w:val="21"/>
                <w:highlight w:val="yellow"/>
              </w:rPr>
              <w:t>…</w:t>
            </w:r>
          </w:p>
          <w:p w14:paraId="42BBC483" w14:textId="77777777" w:rsidR="002C2C59" w:rsidRPr="00CF689A" w:rsidRDefault="002C2C59" w:rsidP="00ED1B86">
            <w:pPr>
              <w:spacing w:after="90"/>
            </w:pPr>
            <w:r w:rsidRPr="00CF689A">
              <w:rPr>
                <w:rFonts w:ascii="Calibri" w:eastAsia="Calibri" w:hAnsi="Calibri" w:cs="Calibri"/>
                <w:sz w:val="21"/>
                <w:szCs w:val="21"/>
              </w:rPr>
              <w:t xml:space="preserve">Title / Qualifica: </w:t>
            </w:r>
            <w:r w:rsidRPr="00464B51">
              <w:rPr>
                <w:rFonts w:ascii="Calibri" w:eastAsia="Calibri" w:hAnsi="Calibri" w:cs="Calibri"/>
                <w:sz w:val="21"/>
                <w:szCs w:val="21"/>
                <w:highlight w:val="yellow"/>
              </w:rPr>
              <w:t>…</w:t>
            </w:r>
          </w:p>
          <w:p w14:paraId="386EA0D2" w14:textId="03D40C78" w:rsidR="002C2C59" w:rsidRPr="00CF689A" w:rsidRDefault="002C2C59" w:rsidP="00ED1B86">
            <w:pPr>
              <w:spacing w:after="90"/>
            </w:pPr>
            <w:r w:rsidRPr="00CF689A">
              <w:rPr>
                <w:rFonts w:ascii="Calibri" w:eastAsia="Calibri" w:hAnsi="Calibri" w:cs="Calibri"/>
                <w:sz w:val="21"/>
                <w:szCs w:val="21"/>
              </w:rPr>
              <w:t xml:space="preserve">Signature / Firma: </w:t>
            </w:r>
            <w:r w:rsidR="00464B51">
              <w:rPr>
                <w:rFonts w:ascii="Calibri" w:eastAsia="Calibri" w:hAnsi="Calibri" w:cs="Calibri"/>
                <w:sz w:val="21"/>
                <w:szCs w:val="21"/>
              </w:rPr>
              <w:t>___________________</w:t>
            </w:r>
          </w:p>
          <w:p w14:paraId="071C59DB" w14:textId="78EEFCFB" w:rsidR="002C2C59" w:rsidRDefault="002C2C59" w:rsidP="00ED1B86">
            <w:pPr>
              <w:spacing w:after="90"/>
            </w:pPr>
            <w:r w:rsidRPr="00CF689A">
              <w:rPr>
                <w:rFonts w:ascii="Calibri" w:eastAsia="Calibri" w:hAnsi="Calibri" w:cs="Calibri"/>
                <w:sz w:val="21"/>
                <w:szCs w:val="21"/>
              </w:rPr>
              <w:t>Date / Data:</w:t>
            </w:r>
            <w:r>
              <w:rPr>
                <w:rFonts w:ascii="Calibri" w:eastAsia="Calibri" w:hAnsi="Calibri" w:cs="Calibri"/>
                <w:sz w:val="21"/>
                <w:szCs w:val="21"/>
              </w:rPr>
              <w:t xml:space="preserve"> </w:t>
            </w:r>
            <w:r w:rsidR="00464B51">
              <w:rPr>
                <w:rFonts w:ascii="Calibri" w:eastAsia="Calibri" w:hAnsi="Calibri" w:cs="Calibri"/>
                <w:sz w:val="21"/>
                <w:szCs w:val="21"/>
              </w:rPr>
              <w:t>___________________</w:t>
            </w:r>
          </w:p>
        </w:tc>
      </w:tr>
    </w:tbl>
    <w:p w14:paraId="25ED8136" w14:textId="14400EAC" w:rsidR="002C2C59" w:rsidRDefault="002C2C59" w:rsidP="002C2C59"/>
    <w:p w14:paraId="787F8EAF" w14:textId="5091D210" w:rsidR="006A0003" w:rsidRDefault="006A0003" w:rsidP="002C2C59"/>
    <w:p w14:paraId="05348310" w14:textId="4A94A8B8" w:rsidR="006A0003" w:rsidRDefault="006A0003" w:rsidP="002C2C59"/>
    <w:p w14:paraId="4419859E" w14:textId="2227D205" w:rsidR="006A0003" w:rsidRDefault="006A0003" w:rsidP="002C2C59"/>
    <w:p w14:paraId="18E71407" w14:textId="5EC4F961" w:rsidR="006A0003" w:rsidRDefault="006A0003" w:rsidP="002C2C59"/>
    <w:p w14:paraId="4B60D196" w14:textId="77777777" w:rsidR="009827BB" w:rsidRDefault="009827BB" w:rsidP="002C2C59"/>
    <w:p w14:paraId="0D9C5B89" w14:textId="42703F75" w:rsidR="006A0003" w:rsidRDefault="006A0003" w:rsidP="002C2C59"/>
    <w:p w14:paraId="673F372E" w14:textId="7F34CB14" w:rsidR="006A0003" w:rsidRDefault="006A0003" w:rsidP="002C2C59"/>
    <w:p w14:paraId="275FC9A2" w14:textId="7596BD17" w:rsidR="006A0003" w:rsidRPr="006A0003" w:rsidRDefault="006A0003" w:rsidP="006A0003">
      <w:pPr>
        <w:spacing w:after="20"/>
        <w:rPr>
          <w:b/>
          <w:sz w:val="18"/>
        </w:rPr>
      </w:pPr>
      <w:r w:rsidRPr="006A0003">
        <w:rPr>
          <w:b/>
          <w:sz w:val="18"/>
        </w:rPr>
        <w:t xml:space="preserve">SC Ricerca clinica, </w:t>
      </w:r>
      <w:r w:rsidR="00DF3D97">
        <w:rPr>
          <w:b/>
          <w:sz w:val="18"/>
        </w:rPr>
        <w:t>s</w:t>
      </w:r>
      <w:r w:rsidRPr="006A0003">
        <w:rPr>
          <w:b/>
          <w:sz w:val="18"/>
        </w:rPr>
        <w:t xml:space="preserve">viluppo e </w:t>
      </w:r>
      <w:r w:rsidR="00DF3D97">
        <w:rPr>
          <w:b/>
          <w:sz w:val="18"/>
        </w:rPr>
        <w:t>i</w:t>
      </w:r>
      <w:r w:rsidRPr="006A0003">
        <w:rPr>
          <w:b/>
          <w:sz w:val="18"/>
        </w:rPr>
        <w:t xml:space="preserve">nnovazione </w:t>
      </w:r>
    </w:p>
    <w:p w14:paraId="3A55A877" w14:textId="746C6F06" w:rsidR="006A0003" w:rsidRPr="006A0003" w:rsidRDefault="006A0003" w:rsidP="006A0003">
      <w:pPr>
        <w:spacing w:after="20"/>
        <w:rPr>
          <w:sz w:val="18"/>
        </w:rPr>
      </w:pPr>
      <w:r w:rsidRPr="006A0003">
        <w:rPr>
          <w:sz w:val="18"/>
        </w:rPr>
        <w:t xml:space="preserve">Responsabile del procedimento dr.ssa </w:t>
      </w:r>
      <w:proofErr w:type="spellStart"/>
      <w:r w:rsidRPr="006A0003">
        <w:rPr>
          <w:sz w:val="18"/>
        </w:rPr>
        <w:t>Monia</w:t>
      </w:r>
      <w:proofErr w:type="spellEnd"/>
      <w:r w:rsidRPr="006A0003">
        <w:rPr>
          <w:sz w:val="18"/>
        </w:rPr>
        <w:t xml:space="preserve"> M.B. Lorini</w:t>
      </w:r>
    </w:p>
    <w:p w14:paraId="7EEC2692" w14:textId="78FEAD0E" w:rsidR="006A0003" w:rsidRDefault="006A0003" w:rsidP="006A0003">
      <w:pPr>
        <w:spacing w:after="20"/>
        <w:rPr>
          <w:sz w:val="18"/>
        </w:rPr>
      </w:pPr>
      <w:r w:rsidRPr="006A0003">
        <w:rPr>
          <w:sz w:val="18"/>
        </w:rPr>
        <w:t>Pratica trattata da dr.</w:t>
      </w:r>
      <w:r w:rsidR="0001568F">
        <w:rPr>
          <w:sz w:val="18"/>
        </w:rPr>
        <w:t>ssa</w:t>
      </w:r>
      <w:r w:rsidRPr="006A0003">
        <w:rPr>
          <w:sz w:val="18"/>
        </w:rPr>
        <w:t xml:space="preserve"> … - tel. 035 267…</w:t>
      </w:r>
    </w:p>
    <w:p w14:paraId="0D985A78" w14:textId="28D358AE" w:rsidR="000E6AFE" w:rsidRDefault="000E6AFE" w:rsidP="006A0003">
      <w:pPr>
        <w:spacing w:after="20"/>
        <w:rPr>
          <w:sz w:val="18"/>
        </w:rPr>
      </w:pPr>
    </w:p>
    <w:p w14:paraId="4EFDCFB2" w14:textId="7B64A279" w:rsidR="000E6AFE" w:rsidRPr="006A0003" w:rsidRDefault="000E6AFE" w:rsidP="006A0003">
      <w:pPr>
        <w:spacing w:after="20"/>
        <w:rPr>
          <w:sz w:val="18"/>
        </w:rPr>
      </w:pPr>
      <w:r>
        <w:rPr>
          <w:sz w:val="18"/>
        </w:rPr>
        <w:t xml:space="preserve">Visto – procedere il </w:t>
      </w:r>
      <w:r w:rsidRPr="0080397A">
        <w:rPr>
          <w:sz w:val="18"/>
          <w:highlight w:val="yellow"/>
        </w:rPr>
        <w:t>Direttore Sanitario dott. Alessandro Amorosi</w:t>
      </w:r>
    </w:p>
    <w:p w14:paraId="6E73275F" w14:textId="77777777" w:rsidR="0010248E" w:rsidRPr="0035327B" w:rsidRDefault="0010248E" w:rsidP="0035327B"/>
    <w:sectPr w:rsidR="0010248E" w:rsidRPr="0035327B" w:rsidSect="00840D49">
      <w:headerReference w:type="even" r:id="rId7"/>
      <w:headerReference w:type="default" r:id="rId8"/>
      <w:footerReference w:type="default" r:id="rId9"/>
      <w:type w:val="continuous"/>
      <w:pgSz w:w="11900" w:h="16840"/>
      <w:pgMar w:top="1417"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5CB8D" w14:textId="77777777" w:rsidR="00DD7243" w:rsidRDefault="00DD7243">
      <w:pPr>
        <w:spacing w:after="0"/>
      </w:pPr>
      <w:r>
        <w:separator/>
      </w:r>
    </w:p>
  </w:endnote>
  <w:endnote w:type="continuationSeparator" w:id="0">
    <w:p w14:paraId="2E4CA02D" w14:textId="77777777" w:rsidR="00DD7243" w:rsidRDefault="00DD72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FEDA0" w14:textId="0EABDDD2" w:rsidR="00453CA8" w:rsidRPr="00632542" w:rsidRDefault="00130A2B" w:rsidP="00A52DE5">
    <w:pPr>
      <w:pStyle w:val="Pidipagina"/>
      <w:jc w:val="center"/>
      <w:rPr>
        <w:rFonts w:ascii="Garamond" w:hAnsi="Garamond"/>
        <w:b/>
        <w:sz w:val="20"/>
        <w:szCs w:val="20"/>
      </w:rPr>
    </w:pPr>
    <w:r>
      <w:rPr>
        <w:rFonts w:ascii="Garamond" w:hAnsi="Garamond"/>
        <w:b/>
        <w:noProof/>
        <w:sz w:val="20"/>
        <w:szCs w:val="20"/>
        <w:lang w:eastAsia="it-IT"/>
      </w:rPr>
      <mc:AlternateContent>
        <mc:Choice Requires="wps">
          <w:drawing>
            <wp:anchor distT="0" distB="0" distL="114300" distR="114300" simplePos="0" relativeHeight="251656704" behindDoc="0" locked="0" layoutInCell="1" allowOverlap="1" wp14:anchorId="350E461E" wp14:editId="71EF9173">
              <wp:simplePos x="0" y="0"/>
              <wp:positionH relativeFrom="column">
                <wp:posOffset>13335</wp:posOffset>
              </wp:positionH>
              <wp:positionV relativeFrom="paragraph">
                <wp:posOffset>52070</wp:posOffset>
              </wp:positionV>
              <wp:extent cx="6105525" cy="63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635"/>
                      </a:xfrm>
                      <a:prstGeom prst="straightConnector1">
                        <a:avLst/>
                      </a:prstGeom>
                      <a:noFill/>
                      <a:ln w="3175">
                        <a:solidFill>
                          <a:srgbClr val="A5A5A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6C2ECD4" id="_x0000_t32" coordsize="21600,21600" o:spt="32" o:oned="t" path="m,l21600,21600e" filled="f">
              <v:path arrowok="t" fillok="f" o:connecttype="none"/>
              <o:lock v:ext="edit" shapetype="t"/>
            </v:shapetype>
            <v:shape id="AutoShape 3" o:spid="_x0000_s1026" type="#_x0000_t32" style="position:absolute;margin-left:1.05pt;margin-top:4.1pt;width:480.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" strokecolor="#a5a5a5" strokeweight=".25pt">
              <v:shadow color="#7f7f7f" opacity=".5" offset="1pt"/>
            </v:shape>
          </w:pict>
        </mc:Fallback>
      </mc:AlternateContent>
    </w:r>
  </w:p>
  <w:p w14:paraId="56CB3F04" w14:textId="07342062" w:rsidR="00F80519" w:rsidRDefault="00453CA8" w:rsidP="00A52DE5">
    <w:pPr>
      <w:pStyle w:val="Pidipagina"/>
      <w:jc w:val="center"/>
      <w:rPr>
        <w:rFonts w:ascii="Garamond" w:hAnsi="Garamond"/>
        <w:sz w:val="20"/>
        <w:szCs w:val="20"/>
      </w:rPr>
    </w:pPr>
    <w:r>
      <w:rPr>
        <w:rFonts w:ascii="Garamond" w:hAnsi="Garamond"/>
        <w:b/>
        <w:sz w:val="20"/>
        <w:szCs w:val="20"/>
      </w:rPr>
      <w:br/>
    </w:r>
    <w:r w:rsidRPr="00CE13FA">
      <w:rPr>
        <w:rFonts w:ascii="Garamond" w:hAnsi="Garamond"/>
        <w:b/>
        <w:sz w:val="20"/>
        <w:szCs w:val="20"/>
      </w:rPr>
      <w:t>A</w:t>
    </w:r>
    <w:r>
      <w:rPr>
        <w:rFonts w:ascii="Garamond" w:hAnsi="Garamond"/>
        <w:b/>
        <w:sz w:val="20"/>
        <w:szCs w:val="20"/>
      </w:rPr>
      <w:t>SST</w:t>
    </w:r>
    <w:r w:rsidRPr="00CE13FA">
      <w:rPr>
        <w:rFonts w:ascii="Garamond" w:hAnsi="Garamond"/>
        <w:b/>
        <w:sz w:val="20"/>
        <w:szCs w:val="20"/>
      </w:rPr>
      <w:t xml:space="preserve"> Papa Giovanni XXIII</w:t>
    </w:r>
    <w:r w:rsidR="00DA7092">
      <w:rPr>
        <w:rFonts w:ascii="Garamond" w:hAnsi="Garamond"/>
        <w:sz w:val="20"/>
        <w:szCs w:val="20"/>
      </w:rPr>
      <w:t xml:space="preserve"> - Piazza OMS,</w:t>
    </w:r>
    <w:r w:rsidR="0042250C">
      <w:rPr>
        <w:rFonts w:ascii="Garamond" w:hAnsi="Garamond"/>
        <w:sz w:val="20"/>
        <w:szCs w:val="20"/>
      </w:rPr>
      <w:t xml:space="preserve"> 1</w:t>
    </w:r>
    <w:r w:rsidRPr="00296EDD">
      <w:rPr>
        <w:rFonts w:ascii="Garamond" w:hAnsi="Garamond"/>
        <w:sz w:val="20"/>
        <w:szCs w:val="20"/>
      </w:rPr>
      <w:t xml:space="preserve"> - 24127 Bergamo - Tel. 035.267111</w:t>
    </w:r>
  </w:p>
  <w:p w14:paraId="59DCCC3A" w14:textId="21E0C4EE" w:rsidR="00F80519" w:rsidRPr="00296EDD" w:rsidRDefault="00F80519" w:rsidP="00A52DE5">
    <w:pPr>
      <w:pStyle w:val="Pidipagina"/>
      <w:jc w:val="center"/>
      <w:rPr>
        <w:rFonts w:ascii="Garamond" w:hAnsi="Garamond"/>
        <w:sz w:val="20"/>
        <w:szCs w:val="20"/>
      </w:rPr>
    </w:pPr>
    <w:r>
      <w:rPr>
        <w:rFonts w:ascii="Garamond" w:hAnsi="Garamond"/>
        <w:sz w:val="20"/>
        <w:szCs w:val="20"/>
      </w:rPr>
      <w:t>www.asst-pg23.it – protocollo@asst-pg23.it - ufficioprotocollo@pec.asst-pg23.it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6A1FE" w14:textId="77777777" w:rsidR="00DD7243" w:rsidRDefault="00DD7243">
      <w:pPr>
        <w:spacing w:after="0"/>
      </w:pPr>
      <w:r>
        <w:separator/>
      </w:r>
    </w:p>
  </w:footnote>
  <w:footnote w:type="continuationSeparator" w:id="0">
    <w:p w14:paraId="66307B3A" w14:textId="77777777" w:rsidR="00DD7243" w:rsidRDefault="00DD72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A9A24" w14:textId="77777777" w:rsidR="00453CA8" w:rsidRDefault="00453CA8">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46C81CB0" w14:textId="77777777" w:rsidR="00453CA8" w:rsidRDefault="00453CA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8F520" w14:textId="5E483FAB" w:rsidR="00453CA8" w:rsidRDefault="00130A2B" w:rsidP="00017A1B">
    <w:pPr>
      <w:pStyle w:val="Intestazione"/>
    </w:pPr>
    <w:r>
      <w:rPr>
        <w:noProof/>
        <w:lang w:eastAsia="it-IT"/>
      </w:rPr>
      <w:drawing>
        <wp:anchor distT="0" distB="0" distL="114300" distR="114300" simplePos="0" relativeHeight="251658752" behindDoc="1" locked="0" layoutInCell="1" allowOverlap="1" wp14:anchorId="4C2F96C8" wp14:editId="3D2FB187">
          <wp:simplePos x="0" y="0"/>
          <wp:positionH relativeFrom="column">
            <wp:posOffset>-81915</wp:posOffset>
          </wp:positionH>
          <wp:positionV relativeFrom="paragraph">
            <wp:posOffset>-49530</wp:posOffset>
          </wp:positionV>
          <wp:extent cx="4543425" cy="962025"/>
          <wp:effectExtent l="0" t="0" r="9525" b="9525"/>
          <wp:wrapTight wrapText="bothSides">
            <wp:wrapPolygon edited="0">
              <wp:start x="0" y="0"/>
              <wp:lineTo x="0" y="21386"/>
              <wp:lineTo x="21555" y="21386"/>
              <wp:lineTo x="21555" y="0"/>
              <wp:lineTo x="0"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r="1242" b="8920"/>
                  <a:stretch/>
                </pic:blipFill>
                <pic:spPr bwMode="auto">
                  <a:xfrm>
                    <a:off x="0" y="0"/>
                    <a:ext cx="4543425"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C0B9F3" w14:textId="77777777" w:rsidR="00453CA8" w:rsidRDefault="00453CA8" w:rsidP="00017A1B">
    <w:pPr>
      <w:pStyle w:val="Intestazione"/>
    </w:pPr>
  </w:p>
  <w:p w14:paraId="06AA535B" w14:textId="77777777" w:rsidR="00453CA8" w:rsidRDefault="00453CA8" w:rsidP="00017A1B">
    <w:pPr>
      <w:pStyle w:val="Intestazione"/>
    </w:pPr>
  </w:p>
  <w:p w14:paraId="4F4C86C0" w14:textId="77777777" w:rsidR="00453CA8" w:rsidRDefault="00453CA8" w:rsidP="00017A1B">
    <w:pPr>
      <w:pStyle w:val="Intestazione"/>
    </w:pPr>
  </w:p>
  <w:p w14:paraId="45DA5289" w14:textId="77777777" w:rsidR="00453CA8" w:rsidRDefault="00453CA8" w:rsidP="00017A1B">
    <w:pPr>
      <w:pStyle w:val="Intestazione"/>
    </w:pPr>
  </w:p>
  <w:p w14:paraId="639D22FD" w14:textId="77777777" w:rsidR="00453CA8" w:rsidRDefault="00453CA8" w:rsidP="00017A1B">
    <w:pPr>
      <w:pStyle w:val="Intestazione"/>
    </w:pPr>
  </w:p>
  <w:p w14:paraId="1E544038" w14:textId="0D7E8AD7" w:rsidR="00453CA8" w:rsidRPr="00E3579E" w:rsidRDefault="00130A2B" w:rsidP="00E3579E">
    <w:pPr>
      <w:pStyle w:val="Intestazione"/>
      <w:rPr>
        <w:sz w:val="20"/>
        <w:szCs w:val="20"/>
      </w:rPr>
    </w:pPr>
    <w:r w:rsidRPr="00E3579E">
      <w:rPr>
        <w:noProof/>
        <w:sz w:val="20"/>
        <w:szCs w:val="20"/>
        <w:lang w:eastAsia="it-IT"/>
      </w:rPr>
      <mc:AlternateContent>
        <mc:Choice Requires="wps">
          <w:drawing>
            <wp:anchor distT="0" distB="0" distL="114300" distR="114300" simplePos="0" relativeHeight="251657728" behindDoc="0" locked="0" layoutInCell="1" allowOverlap="1" wp14:anchorId="58B8652D" wp14:editId="154B86C9">
              <wp:simplePos x="0" y="0"/>
              <wp:positionH relativeFrom="column">
                <wp:posOffset>13335</wp:posOffset>
              </wp:positionH>
              <wp:positionV relativeFrom="paragraph">
                <wp:posOffset>60325</wp:posOffset>
              </wp:positionV>
              <wp:extent cx="6308725" cy="63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8725" cy="635"/>
                      </a:xfrm>
                      <a:prstGeom prst="straightConnector1">
                        <a:avLst/>
                      </a:prstGeom>
                      <a:noFill/>
                      <a:ln w="317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27A321E" id="_x0000_t32" coordsize="21600,21600" o:spt="32" o:oned="t" path="m,l21600,21600e" filled="f">
              <v:path arrowok="t" fillok="f" o:connecttype="none"/>
              <o:lock v:ext="edit" shapetype="t"/>
            </v:shapetype>
            <v:shape id="AutoShape 4" o:spid="_x0000_s1026" type="#_x0000_t32" style="position:absolute;margin-left:1.05pt;margin-top:4.75pt;width:496.7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" strokecolor="#a5a5a5" strokeweight=".25pt"/>
          </w:pict>
        </mc:Fallback>
      </mc:AlternateContent>
    </w:r>
  </w:p>
  <w:p w14:paraId="213064EF" w14:textId="77777777" w:rsidR="00E3579E" w:rsidRPr="00E3579E" w:rsidRDefault="00E3579E" w:rsidP="00E3579E">
    <w:pPr>
      <w:pStyle w:val="Intestazione"/>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126E7"/>
    <w:multiLevelType w:val="hybridMultilevel"/>
    <w:tmpl w:val="44D051C0"/>
    <w:lvl w:ilvl="0" w:tplc="F85A2B1C">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DD6C3A"/>
    <w:multiLevelType w:val="hybridMultilevel"/>
    <w:tmpl w:val="7806104C"/>
    <w:lvl w:ilvl="0" w:tplc="9D36C486">
      <w:start w:val="1"/>
      <w:numFmt w:val="bullet"/>
      <w:lvlText w:val=""/>
      <w:lvlJc w:val="left"/>
      <w:pPr>
        <w:ind w:left="720" w:hanging="360"/>
      </w:pPr>
      <w:rPr>
        <w:rFonts w:ascii="Symbol" w:hAnsi="Symbol" w:cs="Symbol"/>
      </w:rPr>
    </w:lvl>
    <w:lvl w:ilvl="1" w:tplc="058AC5E4">
      <w:start w:val="1"/>
      <w:numFmt w:val="decimal"/>
      <w:lvlText w:val="%2."/>
      <w:lvlJc w:val="left"/>
      <w:pPr>
        <w:ind w:left="1080" w:hanging="360"/>
      </w:pPr>
    </w:lvl>
    <w:lvl w:ilvl="2" w:tplc="72082BEE">
      <w:start w:val="1"/>
      <w:numFmt w:val="decimal"/>
      <w:lvlText w:val="%3."/>
      <w:lvlJc w:val="left"/>
      <w:pPr>
        <w:ind w:left="1440" w:hanging="360"/>
      </w:pPr>
    </w:lvl>
    <w:lvl w:ilvl="3" w:tplc="A0B6F94C">
      <w:start w:val="1"/>
      <w:numFmt w:val="decimal"/>
      <w:lvlText w:val="%4."/>
      <w:lvlJc w:val="left"/>
      <w:pPr>
        <w:ind w:left="1800" w:hanging="360"/>
      </w:pPr>
    </w:lvl>
    <w:lvl w:ilvl="4" w:tplc="9E3AAD26">
      <w:start w:val="1"/>
      <w:numFmt w:val="decimal"/>
      <w:lvlText w:val="%5."/>
      <w:lvlJc w:val="left"/>
      <w:pPr>
        <w:ind w:left="2160" w:hanging="360"/>
      </w:pPr>
    </w:lvl>
    <w:lvl w:ilvl="5" w:tplc="2DDA520C">
      <w:start w:val="1"/>
      <w:numFmt w:val="decimal"/>
      <w:lvlText w:val="%6."/>
      <w:lvlJc w:val="left"/>
      <w:pPr>
        <w:ind w:left="2520" w:hanging="360"/>
      </w:pPr>
    </w:lvl>
    <w:lvl w:ilvl="6" w:tplc="0214F968">
      <w:start w:val="1"/>
      <w:numFmt w:val="decimal"/>
      <w:lvlText w:val="%7."/>
      <w:lvlJc w:val="left"/>
      <w:pPr>
        <w:ind w:left="2880" w:hanging="360"/>
      </w:pPr>
    </w:lvl>
    <w:lvl w:ilvl="7" w:tplc="A13E4D80">
      <w:start w:val="1"/>
      <w:numFmt w:val="decimal"/>
      <w:lvlText w:val="%8."/>
      <w:lvlJc w:val="left"/>
      <w:pPr>
        <w:ind w:left="3240" w:hanging="360"/>
      </w:pPr>
    </w:lvl>
    <w:lvl w:ilvl="8" w:tplc="888CEB16">
      <w:start w:val="1"/>
      <w:numFmt w:val="decimal"/>
      <w:lvlText w:val="%9."/>
      <w:lvlJc w:val="left"/>
      <w:pPr>
        <w:ind w:left="3600" w:hanging="360"/>
      </w:pPr>
    </w:lvl>
  </w:abstractNum>
  <w:abstractNum w:abstractNumId="2" w15:restartNumberingAfterBreak="0">
    <w:nsid w:val="220006C4"/>
    <w:multiLevelType w:val="hybridMultilevel"/>
    <w:tmpl w:val="9D2E662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25CA018D"/>
    <w:multiLevelType w:val="hybridMultilevel"/>
    <w:tmpl w:val="3D72B272"/>
    <w:lvl w:ilvl="0" w:tplc="5BA4F704">
      <w:start w:val="1"/>
      <w:numFmt w:val="bullet"/>
      <w:lvlText w:val=""/>
      <w:lvlJc w:val="left"/>
      <w:pPr>
        <w:ind w:left="720" w:hanging="360"/>
      </w:pPr>
      <w:rPr>
        <w:rFonts w:ascii="Symbol" w:hAnsi="Symbol" w:cs="Symbol"/>
      </w:rPr>
    </w:lvl>
    <w:lvl w:ilvl="1" w:tplc="09AC4860">
      <w:start w:val="1"/>
      <w:numFmt w:val="decimal"/>
      <w:lvlText w:val="%2."/>
      <w:lvlJc w:val="left"/>
      <w:pPr>
        <w:ind w:left="1080" w:hanging="360"/>
      </w:pPr>
    </w:lvl>
    <w:lvl w:ilvl="2" w:tplc="D744DF80">
      <w:start w:val="1"/>
      <w:numFmt w:val="decimal"/>
      <w:lvlText w:val="%3."/>
      <w:lvlJc w:val="left"/>
      <w:pPr>
        <w:ind w:left="1440" w:hanging="360"/>
      </w:pPr>
    </w:lvl>
    <w:lvl w:ilvl="3" w:tplc="F6B4EFD8">
      <w:start w:val="1"/>
      <w:numFmt w:val="decimal"/>
      <w:lvlText w:val="%4."/>
      <w:lvlJc w:val="left"/>
      <w:pPr>
        <w:ind w:left="1800" w:hanging="360"/>
      </w:pPr>
    </w:lvl>
    <w:lvl w:ilvl="4" w:tplc="E1E22242">
      <w:start w:val="1"/>
      <w:numFmt w:val="decimal"/>
      <w:lvlText w:val="%5."/>
      <w:lvlJc w:val="left"/>
      <w:pPr>
        <w:ind w:left="2160" w:hanging="360"/>
      </w:pPr>
    </w:lvl>
    <w:lvl w:ilvl="5" w:tplc="B5D2F07A">
      <w:start w:val="1"/>
      <w:numFmt w:val="decimal"/>
      <w:lvlText w:val="%6."/>
      <w:lvlJc w:val="left"/>
      <w:pPr>
        <w:ind w:left="2520" w:hanging="360"/>
      </w:pPr>
    </w:lvl>
    <w:lvl w:ilvl="6" w:tplc="317A91EC">
      <w:start w:val="1"/>
      <w:numFmt w:val="decimal"/>
      <w:lvlText w:val="%7."/>
      <w:lvlJc w:val="left"/>
      <w:pPr>
        <w:ind w:left="2880" w:hanging="360"/>
      </w:pPr>
    </w:lvl>
    <w:lvl w:ilvl="7" w:tplc="B082FED6">
      <w:start w:val="1"/>
      <w:numFmt w:val="decimal"/>
      <w:lvlText w:val="%8."/>
      <w:lvlJc w:val="left"/>
      <w:pPr>
        <w:ind w:left="3240" w:hanging="360"/>
      </w:pPr>
    </w:lvl>
    <w:lvl w:ilvl="8" w:tplc="EE4A2348">
      <w:start w:val="1"/>
      <w:numFmt w:val="decimal"/>
      <w:lvlText w:val="%9."/>
      <w:lvlJc w:val="left"/>
      <w:pPr>
        <w:ind w:left="3600" w:hanging="360"/>
      </w:pPr>
    </w:lvl>
  </w:abstractNum>
  <w:abstractNum w:abstractNumId="4" w15:restartNumberingAfterBreak="0">
    <w:nsid w:val="417B45B7"/>
    <w:multiLevelType w:val="hybridMultilevel"/>
    <w:tmpl w:val="A364B02A"/>
    <w:lvl w:ilvl="0" w:tplc="CBF8653A">
      <w:start w:val="1"/>
      <w:numFmt w:val="bullet"/>
      <w:lvlText w:val=""/>
      <w:lvlJc w:val="left"/>
      <w:pPr>
        <w:ind w:left="720" w:hanging="360"/>
      </w:pPr>
      <w:rPr>
        <w:rFonts w:ascii="Symbol" w:hAnsi="Symbol" w:cs="Symbol"/>
      </w:rPr>
    </w:lvl>
    <w:lvl w:ilvl="1" w:tplc="EA28926C">
      <w:start w:val="1"/>
      <w:numFmt w:val="decimal"/>
      <w:lvlText w:val="%2."/>
      <w:lvlJc w:val="left"/>
      <w:pPr>
        <w:ind w:left="1080" w:hanging="360"/>
      </w:pPr>
    </w:lvl>
    <w:lvl w:ilvl="2" w:tplc="AEDCD46A">
      <w:start w:val="1"/>
      <w:numFmt w:val="decimal"/>
      <w:lvlText w:val="%3."/>
      <w:lvlJc w:val="left"/>
      <w:pPr>
        <w:ind w:left="1440" w:hanging="360"/>
      </w:pPr>
    </w:lvl>
    <w:lvl w:ilvl="3" w:tplc="90F45FC6">
      <w:start w:val="1"/>
      <w:numFmt w:val="decimal"/>
      <w:lvlText w:val="%4."/>
      <w:lvlJc w:val="left"/>
      <w:pPr>
        <w:ind w:left="1800" w:hanging="360"/>
      </w:pPr>
    </w:lvl>
    <w:lvl w:ilvl="4" w:tplc="9A8EA3D2">
      <w:start w:val="1"/>
      <w:numFmt w:val="decimal"/>
      <w:lvlText w:val="%5."/>
      <w:lvlJc w:val="left"/>
      <w:pPr>
        <w:ind w:left="2160" w:hanging="360"/>
      </w:pPr>
    </w:lvl>
    <w:lvl w:ilvl="5" w:tplc="16F63C1E">
      <w:start w:val="1"/>
      <w:numFmt w:val="decimal"/>
      <w:lvlText w:val="%6."/>
      <w:lvlJc w:val="left"/>
      <w:pPr>
        <w:ind w:left="2520" w:hanging="360"/>
      </w:pPr>
    </w:lvl>
    <w:lvl w:ilvl="6" w:tplc="CAE2CBEA">
      <w:start w:val="1"/>
      <w:numFmt w:val="decimal"/>
      <w:lvlText w:val="%7."/>
      <w:lvlJc w:val="left"/>
      <w:pPr>
        <w:ind w:left="2880" w:hanging="360"/>
      </w:pPr>
    </w:lvl>
    <w:lvl w:ilvl="7" w:tplc="751C508C">
      <w:start w:val="1"/>
      <w:numFmt w:val="decimal"/>
      <w:lvlText w:val="%8."/>
      <w:lvlJc w:val="left"/>
      <w:pPr>
        <w:ind w:left="3240" w:hanging="360"/>
      </w:pPr>
    </w:lvl>
    <w:lvl w:ilvl="8" w:tplc="6EDAFF72">
      <w:start w:val="1"/>
      <w:numFmt w:val="decimal"/>
      <w:lvlText w:val="%9."/>
      <w:lvlJc w:val="left"/>
      <w:pPr>
        <w:ind w:left="3600" w:hanging="360"/>
      </w:pPr>
    </w:lvl>
  </w:abstractNum>
  <w:abstractNum w:abstractNumId="5" w15:restartNumberingAfterBreak="0">
    <w:nsid w:val="46224C17"/>
    <w:multiLevelType w:val="hybridMultilevel"/>
    <w:tmpl w:val="0430FCEE"/>
    <w:lvl w:ilvl="0" w:tplc="673E3072">
      <w:start w:val="8"/>
      <w:numFmt w:val="bullet"/>
      <w:lvlText w:val="-"/>
      <w:lvlJc w:val="left"/>
      <w:pPr>
        <w:ind w:left="720" w:hanging="360"/>
      </w:pPr>
      <w:rPr>
        <w:rFonts w:ascii="Calibri" w:eastAsia="Calibri" w:hAnsi="Calibri" w:cs="Calibri" w:hint="default"/>
        <w:sz w:val="2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E026208"/>
    <w:multiLevelType w:val="hybridMultilevel"/>
    <w:tmpl w:val="2FECBD42"/>
    <w:lvl w:ilvl="0" w:tplc="120A7E48">
      <w:start w:val="8"/>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8212F6"/>
    <w:multiLevelType w:val="hybridMultilevel"/>
    <w:tmpl w:val="17486414"/>
    <w:lvl w:ilvl="0" w:tplc="F01E4704">
      <w:start w:val="1"/>
      <w:numFmt w:val="bullet"/>
      <w:lvlText w:val=""/>
      <w:lvlJc w:val="left"/>
      <w:pPr>
        <w:ind w:left="720" w:hanging="360"/>
      </w:pPr>
      <w:rPr>
        <w:rFonts w:ascii="Symbol" w:hAnsi="Symbol" w:cs="Symbol"/>
      </w:rPr>
    </w:lvl>
    <w:lvl w:ilvl="1" w:tplc="DD1ABD0A">
      <w:start w:val="1"/>
      <w:numFmt w:val="decimal"/>
      <w:lvlText w:val="%2."/>
      <w:lvlJc w:val="left"/>
      <w:pPr>
        <w:ind w:left="1080" w:hanging="360"/>
      </w:pPr>
    </w:lvl>
    <w:lvl w:ilvl="2" w:tplc="B2A88052">
      <w:start w:val="1"/>
      <w:numFmt w:val="decimal"/>
      <w:lvlText w:val="%3."/>
      <w:lvlJc w:val="left"/>
      <w:pPr>
        <w:ind w:left="1440" w:hanging="360"/>
      </w:pPr>
    </w:lvl>
    <w:lvl w:ilvl="3" w:tplc="69C05CCE">
      <w:start w:val="1"/>
      <w:numFmt w:val="decimal"/>
      <w:lvlText w:val="%4."/>
      <w:lvlJc w:val="left"/>
      <w:pPr>
        <w:ind w:left="1800" w:hanging="360"/>
      </w:pPr>
    </w:lvl>
    <w:lvl w:ilvl="4" w:tplc="BC9664C4">
      <w:start w:val="1"/>
      <w:numFmt w:val="decimal"/>
      <w:lvlText w:val="%5."/>
      <w:lvlJc w:val="left"/>
      <w:pPr>
        <w:ind w:left="2160" w:hanging="360"/>
      </w:pPr>
    </w:lvl>
    <w:lvl w:ilvl="5" w:tplc="264EFCDA">
      <w:start w:val="1"/>
      <w:numFmt w:val="decimal"/>
      <w:lvlText w:val="%6."/>
      <w:lvlJc w:val="left"/>
      <w:pPr>
        <w:ind w:left="2520" w:hanging="360"/>
      </w:pPr>
    </w:lvl>
    <w:lvl w:ilvl="6" w:tplc="ECD2D360">
      <w:start w:val="1"/>
      <w:numFmt w:val="decimal"/>
      <w:lvlText w:val="%7."/>
      <w:lvlJc w:val="left"/>
      <w:pPr>
        <w:ind w:left="2880" w:hanging="360"/>
      </w:pPr>
    </w:lvl>
    <w:lvl w:ilvl="7" w:tplc="7FA426AC">
      <w:start w:val="1"/>
      <w:numFmt w:val="decimal"/>
      <w:lvlText w:val="%8."/>
      <w:lvlJc w:val="left"/>
      <w:pPr>
        <w:ind w:left="3240" w:hanging="360"/>
      </w:pPr>
    </w:lvl>
    <w:lvl w:ilvl="8" w:tplc="D7D0BFF0">
      <w:start w:val="1"/>
      <w:numFmt w:val="decimal"/>
      <w:lvlText w:val="%9."/>
      <w:lvlJc w:val="left"/>
      <w:pPr>
        <w:ind w:left="3600" w:hanging="360"/>
      </w:pPr>
    </w:lvl>
  </w:abstractNum>
  <w:num w:numId="1">
    <w:abstractNumId w:val="0"/>
  </w:num>
  <w:num w:numId="2">
    <w:abstractNumId w:val="4"/>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97"/>
    <w:rsid w:val="00003FE7"/>
    <w:rsid w:val="00010F64"/>
    <w:rsid w:val="0001221B"/>
    <w:rsid w:val="0001568F"/>
    <w:rsid w:val="00017A1B"/>
    <w:rsid w:val="0002037F"/>
    <w:rsid w:val="00024AF9"/>
    <w:rsid w:val="00031795"/>
    <w:rsid w:val="0005345A"/>
    <w:rsid w:val="000627AA"/>
    <w:rsid w:val="00074B20"/>
    <w:rsid w:val="000D22BE"/>
    <w:rsid w:val="000E6AFE"/>
    <w:rsid w:val="00101445"/>
    <w:rsid w:val="0010248E"/>
    <w:rsid w:val="001078B8"/>
    <w:rsid w:val="00120C2D"/>
    <w:rsid w:val="001275C9"/>
    <w:rsid w:val="00127B6B"/>
    <w:rsid w:val="00130A2B"/>
    <w:rsid w:val="00136A2F"/>
    <w:rsid w:val="00146797"/>
    <w:rsid w:val="00150E95"/>
    <w:rsid w:val="00165F5B"/>
    <w:rsid w:val="00195E06"/>
    <w:rsid w:val="001A1BAD"/>
    <w:rsid w:val="001A1C75"/>
    <w:rsid w:val="001A6CB9"/>
    <w:rsid w:val="001B1B49"/>
    <w:rsid w:val="001B3AAD"/>
    <w:rsid w:val="001B6785"/>
    <w:rsid w:val="001B6D24"/>
    <w:rsid w:val="001C1AF8"/>
    <w:rsid w:val="001C1D57"/>
    <w:rsid w:val="001C46BD"/>
    <w:rsid w:val="001C5F69"/>
    <w:rsid w:val="001E16C6"/>
    <w:rsid w:val="001E43B0"/>
    <w:rsid w:val="001E4B7D"/>
    <w:rsid w:val="001F1473"/>
    <w:rsid w:val="001F4639"/>
    <w:rsid w:val="0020364E"/>
    <w:rsid w:val="002071C3"/>
    <w:rsid w:val="00220DFF"/>
    <w:rsid w:val="0026776E"/>
    <w:rsid w:val="00276B66"/>
    <w:rsid w:val="00281997"/>
    <w:rsid w:val="00283455"/>
    <w:rsid w:val="00283887"/>
    <w:rsid w:val="0029154B"/>
    <w:rsid w:val="00296EDD"/>
    <w:rsid w:val="002B5CB7"/>
    <w:rsid w:val="002C2C59"/>
    <w:rsid w:val="002C3C24"/>
    <w:rsid w:val="002C6500"/>
    <w:rsid w:val="002D5CF9"/>
    <w:rsid w:val="002D6EBD"/>
    <w:rsid w:val="002F67C2"/>
    <w:rsid w:val="00303444"/>
    <w:rsid w:val="003163D1"/>
    <w:rsid w:val="00316613"/>
    <w:rsid w:val="0032381F"/>
    <w:rsid w:val="0032745F"/>
    <w:rsid w:val="003330E6"/>
    <w:rsid w:val="00340329"/>
    <w:rsid w:val="0034500E"/>
    <w:rsid w:val="00351315"/>
    <w:rsid w:val="0035327B"/>
    <w:rsid w:val="00361721"/>
    <w:rsid w:val="00372527"/>
    <w:rsid w:val="003953CB"/>
    <w:rsid w:val="003A2BA0"/>
    <w:rsid w:val="003B15E9"/>
    <w:rsid w:val="003B4E64"/>
    <w:rsid w:val="003D10C8"/>
    <w:rsid w:val="003D20DB"/>
    <w:rsid w:val="003E6032"/>
    <w:rsid w:val="003E6936"/>
    <w:rsid w:val="003F72B3"/>
    <w:rsid w:val="004067E1"/>
    <w:rsid w:val="00412E04"/>
    <w:rsid w:val="00415C1A"/>
    <w:rsid w:val="0042250C"/>
    <w:rsid w:val="00430846"/>
    <w:rsid w:val="0043197C"/>
    <w:rsid w:val="00437D90"/>
    <w:rsid w:val="0044284C"/>
    <w:rsid w:val="0045044F"/>
    <w:rsid w:val="00453CA8"/>
    <w:rsid w:val="00464B51"/>
    <w:rsid w:val="00474E35"/>
    <w:rsid w:val="00481565"/>
    <w:rsid w:val="004A000A"/>
    <w:rsid w:val="004A0F82"/>
    <w:rsid w:val="004C25BA"/>
    <w:rsid w:val="004D1FD8"/>
    <w:rsid w:val="004F4125"/>
    <w:rsid w:val="0050282E"/>
    <w:rsid w:val="005104C5"/>
    <w:rsid w:val="00513616"/>
    <w:rsid w:val="005141F0"/>
    <w:rsid w:val="00527C9D"/>
    <w:rsid w:val="005304D4"/>
    <w:rsid w:val="00530B34"/>
    <w:rsid w:val="00532833"/>
    <w:rsid w:val="00536DBF"/>
    <w:rsid w:val="005479AB"/>
    <w:rsid w:val="00557C45"/>
    <w:rsid w:val="00561101"/>
    <w:rsid w:val="0058047B"/>
    <w:rsid w:val="00585702"/>
    <w:rsid w:val="00595785"/>
    <w:rsid w:val="0059636B"/>
    <w:rsid w:val="00596CF0"/>
    <w:rsid w:val="005C6A5B"/>
    <w:rsid w:val="005C6DDD"/>
    <w:rsid w:val="005D39E1"/>
    <w:rsid w:val="005E2073"/>
    <w:rsid w:val="006063BF"/>
    <w:rsid w:val="00606616"/>
    <w:rsid w:val="006103FF"/>
    <w:rsid w:val="00611F48"/>
    <w:rsid w:val="00622393"/>
    <w:rsid w:val="00630ED1"/>
    <w:rsid w:val="00632464"/>
    <w:rsid w:val="00632542"/>
    <w:rsid w:val="00647AAA"/>
    <w:rsid w:val="006900C4"/>
    <w:rsid w:val="00690BB4"/>
    <w:rsid w:val="00690D19"/>
    <w:rsid w:val="00690DFE"/>
    <w:rsid w:val="006A0003"/>
    <w:rsid w:val="006A6FE4"/>
    <w:rsid w:val="006E4339"/>
    <w:rsid w:val="0070157D"/>
    <w:rsid w:val="00711D43"/>
    <w:rsid w:val="00713EE8"/>
    <w:rsid w:val="00714369"/>
    <w:rsid w:val="007202C0"/>
    <w:rsid w:val="00735D19"/>
    <w:rsid w:val="0075511C"/>
    <w:rsid w:val="007635C7"/>
    <w:rsid w:val="00776FF7"/>
    <w:rsid w:val="007941F0"/>
    <w:rsid w:val="007A0B37"/>
    <w:rsid w:val="007A0C28"/>
    <w:rsid w:val="007B057E"/>
    <w:rsid w:val="007C0D5E"/>
    <w:rsid w:val="007C1C3C"/>
    <w:rsid w:val="007C44E8"/>
    <w:rsid w:val="007C68F9"/>
    <w:rsid w:val="007D2BCC"/>
    <w:rsid w:val="007D2F4F"/>
    <w:rsid w:val="007E0148"/>
    <w:rsid w:val="007E48BE"/>
    <w:rsid w:val="008038C5"/>
    <w:rsid w:val="0080397A"/>
    <w:rsid w:val="00805C68"/>
    <w:rsid w:val="0080732A"/>
    <w:rsid w:val="0082004E"/>
    <w:rsid w:val="00831EFD"/>
    <w:rsid w:val="00840D49"/>
    <w:rsid w:val="00841343"/>
    <w:rsid w:val="008A0E57"/>
    <w:rsid w:val="008C3DAC"/>
    <w:rsid w:val="008D49C6"/>
    <w:rsid w:val="008D6997"/>
    <w:rsid w:val="008D77B3"/>
    <w:rsid w:val="008F319E"/>
    <w:rsid w:val="009002FF"/>
    <w:rsid w:val="0090540A"/>
    <w:rsid w:val="00912BA3"/>
    <w:rsid w:val="00933BF5"/>
    <w:rsid w:val="00947883"/>
    <w:rsid w:val="00966A12"/>
    <w:rsid w:val="0096733E"/>
    <w:rsid w:val="00971773"/>
    <w:rsid w:val="0097306C"/>
    <w:rsid w:val="00977167"/>
    <w:rsid w:val="009827BB"/>
    <w:rsid w:val="009901F2"/>
    <w:rsid w:val="00991C8F"/>
    <w:rsid w:val="00997072"/>
    <w:rsid w:val="009A41D0"/>
    <w:rsid w:val="009A566E"/>
    <w:rsid w:val="009B13E1"/>
    <w:rsid w:val="009B3F59"/>
    <w:rsid w:val="009C6F50"/>
    <w:rsid w:val="009D1D75"/>
    <w:rsid w:val="009E40D5"/>
    <w:rsid w:val="009E57B8"/>
    <w:rsid w:val="009F1078"/>
    <w:rsid w:val="00A07780"/>
    <w:rsid w:val="00A256A8"/>
    <w:rsid w:val="00A3586A"/>
    <w:rsid w:val="00A4240F"/>
    <w:rsid w:val="00A52DE5"/>
    <w:rsid w:val="00A54026"/>
    <w:rsid w:val="00A65F1D"/>
    <w:rsid w:val="00A70B9F"/>
    <w:rsid w:val="00A80F87"/>
    <w:rsid w:val="00A869F6"/>
    <w:rsid w:val="00AA632D"/>
    <w:rsid w:val="00AD1212"/>
    <w:rsid w:val="00AD44DB"/>
    <w:rsid w:val="00AE59A8"/>
    <w:rsid w:val="00B15FB6"/>
    <w:rsid w:val="00B163F2"/>
    <w:rsid w:val="00B34D1C"/>
    <w:rsid w:val="00B41706"/>
    <w:rsid w:val="00B46A35"/>
    <w:rsid w:val="00B6020C"/>
    <w:rsid w:val="00B6492E"/>
    <w:rsid w:val="00B72302"/>
    <w:rsid w:val="00B72FEB"/>
    <w:rsid w:val="00B7693E"/>
    <w:rsid w:val="00BB6E2F"/>
    <w:rsid w:val="00BC101B"/>
    <w:rsid w:val="00BF1391"/>
    <w:rsid w:val="00BF4E11"/>
    <w:rsid w:val="00BF5FFA"/>
    <w:rsid w:val="00C40A19"/>
    <w:rsid w:val="00C4432F"/>
    <w:rsid w:val="00C54A04"/>
    <w:rsid w:val="00C7239E"/>
    <w:rsid w:val="00C8504E"/>
    <w:rsid w:val="00C9623C"/>
    <w:rsid w:val="00CA5914"/>
    <w:rsid w:val="00CB138F"/>
    <w:rsid w:val="00CB6464"/>
    <w:rsid w:val="00CC43B8"/>
    <w:rsid w:val="00CE13FA"/>
    <w:rsid w:val="00CF689A"/>
    <w:rsid w:val="00D13970"/>
    <w:rsid w:val="00D20F3E"/>
    <w:rsid w:val="00D500EB"/>
    <w:rsid w:val="00D95290"/>
    <w:rsid w:val="00D963A5"/>
    <w:rsid w:val="00DA19F6"/>
    <w:rsid w:val="00DA4758"/>
    <w:rsid w:val="00DA7092"/>
    <w:rsid w:val="00DB09D0"/>
    <w:rsid w:val="00DB4F21"/>
    <w:rsid w:val="00DC7921"/>
    <w:rsid w:val="00DD7243"/>
    <w:rsid w:val="00DF3D97"/>
    <w:rsid w:val="00E01765"/>
    <w:rsid w:val="00E22CAC"/>
    <w:rsid w:val="00E24FF6"/>
    <w:rsid w:val="00E3432F"/>
    <w:rsid w:val="00E3579E"/>
    <w:rsid w:val="00E44083"/>
    <w:rsid w:val="00E454C2"/>
    <w:rsid w:val="00E45926"/>
    <w:rsid w:val="00E47AE8"/>
    <w:rsid w:val="00E96D22"/>
    <w:rsid w:val="00EA6B73"/>
    <w:rsid w:val="00EB0904"/>
    <w:rsid w:val="00ED1699"/>
    <w:rsid w:val="00ED4553"/>
    <w:rsid w:val="00EF2FA1"/>
    <w:rsid w:val="00EF75C1"/>
    <w:rsid w:val="00F03F5F"/>
    <w:rsid w:val="00F06096"/>
    <w:rsid w:val="00F0663B"/>
    <w:rsid w:val="00F1556F"/>
    <w:rsid w:val="00F25D55"/>
    <w:rsid w:val="00F26F51"/>
    <w:rsid w:val="00F40C1A"/>
    <w:rsid w:val="00F50060"/>
    <w:rsid w:val="00F54354"/>
    <w:rsid w:val="00F565F8"/>
    <w:rsid w:val="00F62EF6"/>
    <w:rsid w:val="00F70760"/>
    <w:rsid w:val="00F7731F"/>
    <w:rsid w:val="00F80519"/>
    <w:rsid w:val="00F86FFC"/>
    <w:rsid w:val="00F97F1F"/>
    <w:rsid w:val="00FA0985"/>
    <w:rsid w:val="00FA4519"/>
    <w:rsid w:val="00FA6960"/>
    <w:rsid w:val="00FB6430"/>
    <w:rsid w:val="00FC2F51"/>
    <w:rsid w:val="00FC6351"/>
    <w:rsid w:val="00FD7E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D7E0B"/>
  <w15:docId w15:val="{C9566917-CE86-493F-943A-8C0DF8F7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200"/>
    </w:pPr>
    <w:rPr>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uiPriority w:val="99"/>
    <w:unhideWhenUsed/>
    <w:pPr>
      <w:tabs>
        <w:tab w:val="center" w:pos="4819"/>
        <w:tab w:val="right" w:pos="9638"/>
      </w:tabs>
      <w:spacing w:after="0"/>
    </w:pPr>
  </w:style>
  <w:style w:type="character" w:customStyle="1" w:styleId="IntestazioneCarattere">
    <w:name w:val="Intestazione Carattere"/>
    <w:basedOn w:val="Carpredefinitoparagrafo"/>
    <w:uiPriority w:val="99"/>
  </w:style>
  <w:style w:type="character" w:styleId="Numeropagina">
    <w:name w:val="page number"/>
    <w:basedOn w:val="Carpredefinitoparagrafo"/>
    <w:semiHidden/>
    <w:unhideWhenUsed/>
  </w:style>
  <w:style w:type="paragraph" w:styleId="Pidipagina">
    <w:name w:val="footer"/>
    <w:basedOn w:val="Normale"/>
    <w:uiPriority w:val="99"/>
    <w:unhideWhenUsed/>
    <w:pPr>
      <w:tabs>
        <w:tab w:val="center" w:pos="4819"/>
        <w:tab w:val="right" w:pos="9638"/>
      </w:tabs>
      <w:spacing w:after="0"/>
    </w:pPr>
  </w:style>
  <w:style w:type="character" w:customStyle="1" w:styleId="PidipaginaCarattere">
    <w:name w:val="Piè di pagina Carattere"/>
    <w:basedOn w:val="Carpredefinitoparagrafo"/>
    <w:uiPriority w:val="99"/>
  </w:style>
  <w:style w:type="paragraph" w:styleId="Nessunaspaziatura">
    <w:name w:val="No Spacing"/>
    <w:qFormat/>
    <w:pPr>
      <w:spacing w:line="360" w:lineRule="auto"/>
    </w:pPr>
    <w:rPr>
      <w:rFonts w:eastAsia="Times New Roman"/>
      <w:sz w:val="22"/>
      <w:szCs w:val="22"/>
    </w:rPr>
  </w:style>
  <w:style w:type="character" w:customStyle="1" w:styleId="NessunaspaziaturaCarattere">
    <w:name w:val="Nessuna spaziatura Carattere"/>
    <w:rPr>
      <w:rFonts w:eastAsia="Times New Roman"/>
      <w:noProof w:val="0"/>
      <w:sz w:val="22"/>
      <w:szCs w:val="22"/>
      <w:lang w:val="it-IT" w:eastAsia="it-IT" w:bidi="ar-SA"/>
    </w:rPr>
  </w:style>
  <w:style w:type="character" w:styleId="Collegamentoipertestuale">
    <w:name w:val="Hyperlink"/>
    <w:uiPriority w:val="99"/>
    <w:unhideWhenUsed/>
    <w:rsid w:val="002C3C24"/>
    <w:rPr>
      <w:color w:val="0000FF"/>
      <w:u w:val="single"/>
    </w:rPr>
  </w:style>
  <w:style w:type="paragraph" w:styleId="NormaleWeb">
    <w:name w:val="Normal (Web)"/>
    <w:basedOn w:val="Normale"/>
    <w:uiPriority w:val="99"/>
    <w:rsid w:val="00933BF5"/>
    <w:pPr>
      <w:spacing w:before="100" w:beforeAutospacing="1" w:after="100" w:afterAutospacing="1"/>
    </w:pPr>
    <w:rPr>
      <w:rFonts w:ascii="Times New Roman" w:eastAsia="Times New Roman" w:hAnsi="Times New Roman"/>
      <w:sz w:val="20"/>
      <w:szCs w:val="20"/>
      <w:lang w:eastAsia="it-IT"/>
    </w:rPr>
  </w:style>
  <w:style w:type="table" w:styleId="Grigliatabella">
    <w:name w:val="Table Grid"/>
    <w:basedOn w:val="Tabellanormale"/>
    <w:uiPriority w:val="39"/>
    <w:rsid w:val="00933B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F80519"/>
    <w:rPr>
      <w:color w:val="605E5C"/>
      <w:shd w:val="clear" w:color="auto" w:fill="E1DFDD"/>
    </w:rPr>
  </w:style>
  <w:style w:type="paragraph" w:styleId="Paragrafoelenco">
    <w:name w:val="List Paragraph"/>
    <w:basedOn w:val="Normale"/>
    <w:uiPriority w:val="34"/>
    <w:qFormat/>
    <w:rsid w:val="00F80519"/>
    <w:pPr>
      <w:spacing w:after="160" w:line="256" w:lineRule="auto"/>
      <w:ind w:left="720"/>
      <w:contextualSpacing/>
    </w:pPr>
    <w:rPr>
      <w:rFonts w:ascii="Calibri" w:eastAsia="Calibri" w:hAnsi="Calibri"/>
      <w:sz w:val="22"/>
      <w:szCs w:val="22"/>
    </w:rPr>
  </w:style>
  <w:style w:type="paragraph" w:customStyle="1" w:styleId="Default">
    <w:name w:val="Default"/>
    <w:rsid w:val="00F80519"/>
    <w:pPr>
      <w:autoSpaceDE w:val="0"/>
      <w:autoSpaceDN w:val="0"/>
      <w:adjustRightInd w:val="0"/>
    </w:pPr>
    <w:rPr>
      <w:rFonts w:ascii="EUAlbertina" w:eastAsia="Calibri" w:hAnsi="EUAlbertina" w:cs="EUAlbertina"/>
      <w:color w:val="000000"/>
      <w:sz w:val="24"/>
      <w:szCs w:val="24"/>
      <w:lang w:eastAsia="en-US"/>
    </w:rPr>
  </w:style>
  <w:style w:type="character" w:styleId="Menzionenonrisolta">
    <w:name w:val="Unresolved Mention"/>
    <w:basedOn w:val="Carpredefinitoparagrafo"/>
    <w:uiPriority w:val="99"/>
    <w:semiHidden/>
    <w:unhideWhenUsed/>
    <w:rsid w:val="0070157D"/>
    <w:rPr>
      <w:color w:val="605E5C"/>
      <w:shd w:val="clear" w:color="auto" w:fill="E1DFDD"/>
    </w:rPr>
  </w:style>
  <w:style w:type="character" w:styleId="Enfasigrassetto">
    <w:name w:val="Strong"/>
    <w:basedOn w:val="Carpredefinitoparagrafo"/>
    <w:uiPriority w:val="22"/>
    <w:qFormat/>
    <w:rsid w:val="00A424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20775">
      <w:bodyDiv w:val="1"/>
      <w:marLeft w:val="0"/>
      <w:marRight w:val="0"/>
      <w:marTop w:val="0"/>
      <w:marBottom w:val="0"/>
      <w:divBdr>
        <w:top w:val="none" w:sz="0" w:space="0" w:color="auto"/>
        <w:left w:val="none" w:sz="0" w:space="0" w:color="auto"/>
        <w:bottom w:val="none" w:sz="0" w:space="0" w:color="auto"/>
        <w:right w:val="none" w:sz="0" w:space="0" w:color="auto"/>
      </w:divBdr>
    </w:div>
    <w:div w:id="209001539">
      <w:bodyDiv w:val="1"/>
      <w:marLeft w:val="0"/>
      <w:marRight w:val="0"/>
      <w:marTop w:val="0"/>
      <w:marBottom w:val="0"/>
      <w:divBdr>
        <w:top w:val="none" w:sz="0" w:space="0" w:color="auto"/>
        <w:left w:val="none" w:sz="0" w:space="0" w:color="auto"/>
        <w:bottom w:val="none" w:sz="0" w:space="0" w:color="auto"/>
        <w:right w:val="none" w:sz="0" w:space="0" w:color="auto"/>
      </w:divBdr>
    </w:div>
    <w:div w:id="426468852">
      <w:bodyDiv w:val="1"/>
      <w:marLeft w:val="0"/>
      <w:marRight w:val="0"/>
      <w:marTop w:val="0"/>
      <w:marBottom w:val="0"/>
      <w:divBdr>
        <w:top w:val="none" w:sz="0" w:space="0" w:color="auto"/>
        <w:left w:val="none" w:sz="0" w:space="0" w:color="auto"/>
        <w:bottom w:val="none" w:sz="0" w:space="0" w:color="auto"/>
        <w:right w:val="none" w:sz="0" w:space="0" w:color="auto"/>
      </w:divBdr>
    </w:div>
    <w:div w:id="784812780">
      <w:bodyDiv w:val="1"/>
      <w:marLeft w:val="0"/>
      <w:marRight w:val="0"/>
      <w:marTop w:val="0"/>
      <w:marBottom w:val="0"/>
      <w:divBdr>
        <w:top w:val="none" w:sz="0" w:space="0" w:color="auto"/>
        <w:left w:val="none" w:sz="0" w:space="0" w:color="auto"/>
        <w:bottom w:val="none" w:sz="0" w:space="0" w:color="auto"/>
        <w:right w:val="none" w:sz="0" w:space="0" w:color="auto"/>
      </w:divBdr>
    </w:div>
    <w:div w:id="920145148">
      <w:bodyDiv w:val="1"/>
      <w:marLeft w:val="0"/>
      <w:marRight w:val="0"/>
      <w:marTop w:val="0"/>
      <w:marBottom w:val="0"/>
      <w:divBdr>
        <w:top w:val="none" w:sz="0" w:space="0" w:color="auto"/>
        <w:left w:val="none" w:sz="0" w:space="0" w:color="auto"/>
        <w:bottom w:val="none" w:sz="0" w:space="0" w:color="auto"/>
        <w:right w:val="none" w:sz="0" w:space="0" w:color="auto"/>
      </w:divBdr>
    </w:div>
    <w:div w:id="981272623">
      <w:bodyDiv w:val="1"/>
      <w:marLeft w:val="0"/>
      <w:marRight w:val="0"/>
      <w:marTop w:val="0"/>
      <w:marBottom w:val="0"/>
      <w:divBdr>
        <w:top w:val="none" w:sz="0" w:space="0" w:color="auto"/>
        <w:left w:val="none" w:sz="0" w:space="0" w:color="auto"/>
        <w:bottom w:val="none" w:sz="0" w:space="0" w:color="auto"/>
        <w:right w:val="none" w:sz="0" w:space="0" w:color="auto"/>
      </w:divBdr>
    </w:div>
    <w:div w:id="1052850526">
      <w:bodyDiv w:val="1"/>
      <w:marLeft w:val="0"/>
      <w:marRight w:val="0"/>
      <w:marTop w:val="0"/>
      <w:marBottom w:val="0"/>
      <w:divBdr>
        <w:top w:val="none" w:sz="0" w:space="0" w:color="auto"/>
        <w:left w:val="none" w:sz="0" w:space="0" w:color="auto"/>
        <w:bottom w:val="none" w:sz="0" w:space="0" w:color="auto"/>
        <w:right w:val="none" w:sz="0" w:space="0" w:color="auto"/>
      </w:divBdr>
    </w:div>
    <w:div w:id="17859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12</Pages>
  <Words>5366</Words>
  <Characters>30863</Characters>
  <Application>Microsoft Office Word</Application>
  <DocSecurity>0</DocSecurity>
  <Lines>257</Lines>
  <Paragraphs>72</Paragraphs>
  <ScaleCrop>false</ScaleCrop>
  <HeadingPairs>
    <vt:vector size="2" baseType="variant">
      <vt:variant>
        <vt:lpstr>Titolo</vt:lpstr>
      </vt:variant>
      <vt:variant>
        <vt:i4>1</vt:i4>
      </vt:variant>
    </vt:vector>
  </HeadingPairs>
  <TitlesOfParts>
    <vt:vector size="1" baseType="lpstr">
      <vt:lpstr>Eventuale testo in carattere Garamond</vt:lpstr>
    </vt:vector>
  </TitlesOfParts>
  <Company>AORRBG</Company>
  <LinksUpToDate>false</LinksUpToDate>
  <CharactersWithSpaces>36157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Eventuale testo in carattere Garamond</dc:title>
  <dc:subject/>
  <dc:creator>GO</dc:creator>
  <cp:keywords/>
  <cp:lastModifiedBy>MICHELE CAVADINI</cp:lastModifiedBy>
  <cp:revision>23</cp:revision>
  <cp:lastPrinted>2016-08-24T16:37:00Z</cp:lastPrinted>
  <dcterms:created xsi:type="dcterms:W3CDTF">2026-08-07T07:36:00Z</dcterms:created>
  <dcterms:modified xsi:type="dcterms:W3CDTF">2026-08-31T11:48:00Z</dcterms:modified>
</cp:coreProperties>
</file>