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9210D1" w:rsidRPr="009210D1" w:rsidRDefault="00A512FB" w:rsidP="009210D1">
      <w:pPr>
        <w:spacing w:before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Esito dell’</w:t>
      </w:r>
      <w:r w:rsidR="009210D1" w:rsidRPr="009210D1">
        <w:rPr>
          <w:b/>
          <w:sz w:val="28"/>
          <w:szCs w:val="28"/>
        </w:rPr>
        <w:t xml:space="preserve">Avviso pubblico di procedura comparativa per </w:t>
      </w:r>
      <w:r w:rsidR="00C91EE7" w:rsidRPr="00C91EE7">
        <w:rPr>
          <w:b/>
          <w:sz w:val="28"/>
          <w:szCs w:val="28"/>
        </w:rPr>
        <w:t xml:space="preserve">l’assegnazione di </w:t>
      </w:r>
      <w:r w:rsidR="00852FEB">
        <w:rPr>
          <w:b/>
          <w:sz w:val="28"/>
          <w:szCs w:val="28"/>
        </w:rPr>
        <w:t>n. 2 borse</w:t>
      </w:r>
      <w:r w:rsidR="00C91EE7" w:rsidRPr="00C91EE7">
        <w:rPr>
          <w:b/>
          <w:sz w:val="28"/>
          <w:szCs w:val="28"/>
        </w:rPr>
        <w:t xml:space="preserve"> di studio, dell’importo lordo di € </w:t>
      </w:r>
      <w:r w:rsidR="00852FEB">
        <w:rPr>
          <w:b/>
          <w:sz w:val="28"/>
          <w:szCs w:val="28"/>
        </w:rPr>
        <w:t>6.000</w:t>
      </w:r>
      <w:r w:rsidR="00C91EE7" w:rsidRPr="00C91EE7">
        <w:rPr>
          <w:b/>
          <w:sz w:val="28"/>
          <w:szCs w:val="28"/>
        </w:rPr>
        <w:t>,00=</w:t>
      </w:r>
      <w:r w:rsidR="00852FEB">
        <w:rPr>
          <w:b/>
          <w:sz w:val="28"/>
          <w:szCs w:val="28"/>
        </w:rPr>
        <w:t>ciascuna</w:t>
      </w:r>
      <w:r w:rsidR="00C91EE7" w:rsidRPr="00C91EE7">
        <w:rPr>
          <w:b/>
          <w:sz w:val="28"/>
          <w:szCs w:val="28"/>
        </w:rPr>
        <w:t xml:space="preserve">, </w:t>
      </w:r>
      <w:r w:rsidR="00FC5859">
        <w:rPr>
          <w:b/>
          <w:sz w:val="28"/>
          <w:szCs w:val="28"/>
        </w:rPr>
        <w:t xml:space="preserve">per attività di </w:t>
      </w:r>
      <w:r w:rsidR="00C91EE7" w:rsidRPr="00C91EE7">
        <w:rPr>
          <w:b/>
          <w:sz w:val="28"/>
          <w:szCs w:val="28"/>
        </w:rPr>
        <w:t>data manager</w:t>
      </w:r>
      <w:r w:rsidR="00FC5859">
        <w:rPr>
          <w:b/>
          <w:sz w:val="28"/>
          <w:szCs w:val="28"/>
        </w:rPr>
        <w:t xml:space="preserve"> - </w:t>
      </w:r>
      <w:r w:rsidR="00852FEB">
        <w:rPr>
          <w:b/>
          <w:sz w:val="28"/>
          <w:szCs w:val="28"/>
        </w:rPr>
        <w:t>UOC Malattie infettive</w:t>
      </w:r>
      <w:r w:rsidR="00FC5859">
        <w:rPr>
          <w:b/>
          <w:sz w:val="28"/>
          <w:szCs w:val="28"/>
        </w:rPr>
        <w:t>.</w:t>
      </w:r>
    </w:p>
    <w:bookmarkEnd w:id="0"/>
    <w:p w:rsidR="00FF5129" w:rsidRDefault="00FF5129" w:rsidP="00AC03E4">
      <w:pPr>
        <w:spacing w:before="120"/>
        <w:rPr>
          <w:b/>
          <w:szCs w:val="24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852FEB">
        <w:rPr>
          <w:sz w:val="28"/>
          <w:szCs w:val="28"/>
        </w:rPr>
        <w:t>2169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852FEB">
        <w:rPr>
          <w:sz w:val="28"/>
          <w:szCs w:val="28"/>
        </w:rPr>
        <w:t>26.11</w:t>
      </w:r>
      <w:r w:rsidR="009210D1">
        <w:rPr>
          <w:sz w:val="28"/>
          <w:szCs w:val="28"/>
        </w:rPr>
        <w:t>.2020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062"/>
      </w:tblGrid>
      <w:tr w:rsidR="00852FEB" w:rsidRPr="00A60F61" w:rsidTr="0069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B" w:rsidRPr="00A60F61" w:rsidRDefault="00852FEB" w:rsidP="006921FA">
            <w:pPr>
              <w:pStyle w:val="Tito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Nominativo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EB" w:rsidRPr="00A60F61" w:rsidRDefault="00852FEB" w:rsidP="006921FA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Totale</w:t>
            </w:r>
          </w:p>
          <w:p w:rsidR="00852FEB" w:rsidRPr="00A60F61" w:rsidRDefault="00852FEB" w:rsidP="006921FA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0F61">
              <w:rPr>
                <w:rFonts w:ascii="Times New Roman" w:hAnsi="Times New Roman"/>
                <w:sz w:val="24"/>
                <w:szCs w:val="24"/>
              </w:rPr>
              <w:t>su</w:t>
            </w:r>
            <w:proofErr w:type="gramEnd"/>
            <w:r w:rsidRPr="00A60F61">
              <w:rPr>
                <w:rFonts w:ascii="Times New Roman" w:hAnsi="Times New Roman"/>
                <w:sz w:val="24"/>
                <w:szCs w:val="24"/>
              </w:rPr>
              <w:t xml:space="preserve"> p. 50</w:t>
            </w:r>
          </w:p>
        </w:tc>
      </w:tr>
      <w:tr w:rsidR="00852FEB" w:rsidRPr="00A749C1" w:rsidTr="0069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B" w:rsidRPr="003A619C" w:rsidRDefault="00852FEB" w:rsidP="00852FEB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proofErr w:type="spellStart"/>
            <w:r w:rsidRPr="003A619C">
              <w:rPr>
                <w:szCs w:val="24"/>
              </w:rPr>
              <w:t>Ouabou</w:t>
            </w:r>
            <w:proofErr w:type="spellEnd"/>
            <w:r w:rsidRPr="003A619C">
              <w:rPr>
                <w:szCs w:val="24"/>
              </w:rPr>
              <w:t xml:space="preserve"> Aicha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EB" w:rsidRPr="003A619C" w:rsidRDefault="00852FEB" w:rsidP="006921FA">
            <w:pPr>
              <w:jc w:val="center"/>
              <w:rPr>
                <w:szCs w:val="24"/>
              </w:rPr>
            </w:pPr>
            <w:r w:rsidRPr="003A619C">
              <w:rPr>
                <w:szCs w:val="24"/>
              </w:rPr>
              <w:t>29,00</w:t>
            </w:r>
          </w:p>
        </w:tc>
      </w:tr>
      <w:tr w:rsidR="00852FEB" w:rsidRPr="00A749C1" w:rsidTr="0069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B" w:rsidRPr="003A619C" w:rsidRDefault="00852FEB" w:rsidP="00852FEB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 w:rsidRPr="003A619C">
              <w:rPr>
                <w:szCs w:val="24"/>
              </w:rPr>
              <w:t>Ambrosini Paola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EB" w:rsidRPr="003A619C" w:rsidRDefault="00852FEB" w:rsidP="006921FA">
            <w:pPr>
              <w:jc w:val="center"/>
              <w:rPr>
                <w:szCs w:val="24"/>
              </w:rPr>
            </w:pPr>
            <w:r w:rsidRPr="003A619C">
              <w:rPr>
                <w:szCs w:val="24"/>
              </w:rPr>
              <w:t>28,00</w:t>
            </w:r>
          </w:p>
        </w:tc>
      </w:tr>
      <w:tr w:rsidR="00852FEB" w:rsidRPr="00A749C1" w:rsidTr="0069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B" w:rsidRPr="003A619C" w:rsidRDefault="00852FEB" w:rsidP="00852FEB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 w:rsidRPr="003A619C">
              <w:rPr>
                <w:szCs w:val="24"/>
              </w:rPr>
              <w:t>Patani Paolo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EB" w:rsidRPr="003A619C" w:rsidRDefault="00852FEB" w:rsidP="006921FA">
            <w:pPr>
              <w:jc w:val="center"/>
              <w:rPr>
                <w:szCs w:val="24"/>
              </w:rPr>
            </w:pPr>
            <w:r w:rsidRPr="003A619C">
              <w:rPr>
                <w:szCs w:val="24"/>
              </w:rPr>
              <w:t>26,25</w:t>
            </w:r>
          </w:p>
        </w:tc>
      </w:tr>
      <w:tr w:rsidR="00852FEB" w:rsidRPr="00A749C1" w:rsidTr="0069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B" w:rsidRPr="003A619C" w:rsidRDefault="00852FEB" w:rsidP="00852FEB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 w:rsidRPr="003A619C">
              <w:rPr>
                <w:szCs w:val="24"/>
              </w:rPr>
              <w:t>Stivala Federica Maria Grazia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EB" w:rsidRPr="003A619C" w:rsidRDefault="00852FEB" w:rsidP="006921FA">
            <w:pPr>
              <w:jc w:val="center"/>
              <w:rPr>
                <w:szCs w:val="24"/>
              </w:rPr>
            </w:pPr>
            <w:r w:rsidRPr="003A619C">
              <w:rPr>
                <w:szCs w:val="24"/>
              </w:rPr>
              <w:t>25,25</w:t>
            </w:r>
          </w:p>
        </w:tc>
      </w:tr>
      <w:tr w:rsidR="00852FEB" w:rsidRPr="00A749C1" w:rsidTr="0069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B" w:rsidRPr="003A619C" w:rsidRDefault="00852FEB" w:rsidP="00852FEB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 w:rsidRPr="003A619C">
              <w:rPr>
                <w:szCs w:val="24"/>
              </w:rPr>
              <w:t>Bonzi Federico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EB" w:rsidRPr="003A619C" w:rsidRDefault="00852FEB" w:rsidP="006921FA">
            <w:pPr>
              <w:jc w:val="center"/>
              <w:rPr>
                <w:szCs w:val="24"/>
              </w:rPr>
            </w:pPr>
            <w:r w:rsidRPr="003A619C">
              <w:rPr>
                <w:szCs w:val="24"/>
              </w:rPr>
              <w:t>24,00</w:t>
            </w:r>
          </w:p>
        </w:tc>
      </w:tr>
      <w:tr w:rsidR="00852FEB" w:rsidRPr="001866D2" w:rsidTr="0069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B" w:rsidRPr="003A619C" w:rsidRDefault="00852FEB" w:rsidP="00852FEB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proofErr w:type="spellStart"/>
            <w:r w:rsidRPr="003A619C">
              <w:rPr>
                <w:szCs w:val="24"/>
              </w:rPr>
              <w:t>Hamdi</w:t>
            </w:r>
            <w:proofErr w:type="spellEnd"/>
            <w:r w:rsidRPr="003A619C">
              <w:rPr>
                <w:szCs w:val="24"/>
              </w:rPr>
              <w:t xml:space="preserve"> </w:t>
            </w:r>
            <w:proofErr w:type="spellStart"/>
            <w:r w:rsidRPr="003A619C">
              <w:rPr>
                <w:szCs w:val="24"/>
              </w:rPr>
              <w:t>Thouraya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EB" w:rsidRPr="003A619C" w:rsidRDefault="00852FEB" w:rsidP="006921FA">
            <w:pPr>
              <w:jc w:val="center"/>
              <w:rPr>
                <w:szCs w:val="24"/>
              </w:rPr>
            </w:pPr>
            <w:r w:rsidRPr="003A619C">
              <w:rPr>
                <w:szCs w:val="24"/>
              </w:rPr>
              <w:t>22,00</w:t>
            </w:r>
          </w:p>
        </w:tc>
      </w:tr>
    </w:tbl>
    <w:p w:rsidR="00FF5129" w:rsidRDefault="00FF5129" w:rsidP="00A775ED">
      <w:pPr>
        <w:pStyle w:val="Testocommento"/>
        <w:jc w:val="both"/>
        <w:rPr>
          <w:sz w:val="28"/>
          <w:szCs w:val="28"/>
        </w:rPr>
      </w:pPr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25781"/>
    <w:multiLevelType w:val="hybridMultilevel"/>
    <w:tmpl w:val="8F16B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2499B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273A"/>
    <w:rsid w:val="00822E8E"/>
    <w:rsid w:val="008349C5"/>
    <w:rsid w:val="0084258C"/>
    <w:rsid w:val="00852FEB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67621"/>
    <w:rsid w:val="009815BC"/>
    <w:rsid w:val="00A0633A"/>
    <w:rsid w:val="00A117C4"/>
    <w:rsid w:val="00A230B8"/>
    <w:rsid w:val="00A25994"/>
    <w:rsid w:val="00A352AF"/>
    <w:rsid w:val="00A449DE"/>
    <w:rsid w:val="00A512FB"/>
    <w:rsid w:val="00A57271"/>
    <w:rsid w:val="00A72291"/>
    <w:rsid w:val="00A775ED"/>
    <w:rsid w:val="00A964DD"/>
    <w:rsid w:val="00AB1E33"/>
    <w:rsid w:val="00AC03E4"/>
    <w:rsid w:val="00AE30E7"/>
    <w:rsid w:val="00AF0B7E"/>
    <w:rsid w:val="00AF25C4"/>
    <w:rsid w:val="00B158CE"/>
    <w:rsid w:val="00B60A8D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B77A2"/>
    <w:rsid w:val="00EC760C"/>
    <w:rsid w:val="00F1170A"/>
    <w:rsid w:val="00F20723"/>
    <w:rsid w:val="00F74F28"/>
    <w:rsid w:val="00FA0B5F"/>
    <w:rsid w:val="00FB291F"/>
    <w:rsid w:val="00FB414D"/>
    <w:rsid w:val="00FC5859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775E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75E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4</cp:revision>
  <cp:lastPrinted>2020-10-20T08:22:00Z</cp:lastPrinted>
  <dcterms:created xsi:type="dcterms:W3CDTF">2020-11-27T10:08:00Z</dcterms:created>
  <dcterms:modified xsi:type="dcterms:W3CDTF">2020-11-27T10:11:00Z</dcterms:modified>
</cp:coreProperties>
</file>