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7A4C" w14:textId="1F319BAD" w:rsidR="00CB2D83" w:rsidRPr="00471A4D" w:rsidRDefault="002F3B3E" w:rsidP="00CB2D83">
      <w:pPr>
        <w:autoSpaceDE w:val="0"/>
        <w:autoSpaceDN w:val="0"/>
        <w:adjustRightInd w:val="0"/>
        <w:jc w:val="right"/>
        <w:rPr>
          <w:rFonts w:ascii="Garamond" w:eastAsia="Times New Roman" w:hAnsi="Garamond"/>
          <w:smallCaps/>
          <w:sz w:val="24"/>
          <w:szCs w:val="24"/>
          <w:lang w:eastAsia="en-US"/>
        </w:rPr>
      </w:pPr>
      <w:r w:rsidRPr="00471A4D">
        <w:rPr>
          <w:rFonts w:ascii="Garamond" w:hAnsi="Garamond" w:cs="Arial"/>
          <w:smallCaps/>
          <w:color w:val="000000"/>
          <w:sz w:val="24"/>
          <w:szCs w:val="24"/>
        </w:rPr>
        <w:t>Allegato</w:t>
      </w:r>
      <w:r w:rsidR="0099626C">
        <w:rPr>
          <w:rFonts w:ascii="Garamond" w:hAnsi="Garamond" w:cs="Arial"/>
          <w:smallCaps/>
          <w:color w:val="000000"/>
          <w:sz w:val="24"/>
          <w:szCs w:val="24"/>
        </w:rPr>
        <w:t xml:space="preserve"> 2_D</w:t>
      </w:r>
    </w:p>
    <w:p w14:paraId="34DB8748" w14:textId="77777777" w:rsidR="00493016" w:rsidRPr="00471A4D" w:rsidRDefault="00493016" w:rsidP="00CF3F9F">
      <w:pPr>
        <w:autoSpaceDE w:val="0"/>
        <w:autoSpaceDN w:val="0"/>
        <w:adjustRightInd w:val="0"/>
        <w:spacing w:before="240"/>
        <w:jc w:val="center"/>
        <w:rPr>
          <w:rFonts w:ascii="Garamond" w:eastAsia="Times New Roman" w:hAnsi="Garamond"/>
          <w:smallCaps/>
          <w:sz w:val="24"/>
          <w:szCs w:val="24"/>
          <w:lang w:eastAsia="en-US"/>
        </w:rPr>
      </w:pPr>
      <w:r w:rsidRPr="00471A4D">
        <w:rPr>
          <w:rFonts w:ascii="Garamond" w:eastAsia="Times New Roman" w:hAnsi="Garamond"/>
          <w:smallCaps/>
          <w:sz w:val="24"/>
          <w:szCs w:val="24"/>
          <w:lang w:eastAsia="en-US"/>
        </w:rPr>
        <w:t xml:space="preserve">SCHEDA </w:t>
      </w:r>
      <w:r w:rsidR="00CB2D83" w:rsidRPr="00471A4D">
        <w:rPr>
          <w:rFonts w:ascii="Garamond" w:eastAsia="Times New Roman" w:hAnsi="Garamond"/>
          <w:smallCaps/>
          <w:sz w:val="24"/>
          <w:szCs w:val="24"/>
          <w:lang w:eastAsia="en-US"/>
        </w:rPr>
        <w:t xml:space="preserve">TECNICA </w:t>
      </w:r>
      <w:r w:rsidRPr="00471A4D">
        <w:rPr>
          <w:rFonts w:ascii="Garamond" w:eastAsia="Times New Roman" w:hAnsi="Garamond"/>
          <w:smallCaps/>
          <w:sz w:val="24"/>
          <w:szCs w:val="24"/>
          <w:lang w:eastAsia="en-US"/>
        </w:rPr>
        <w:t xml:space="preserve">DA COMPILARE A CURA DELL’OFFERENTE </w:t>
      </w:r>
    </w:p>
    <w:p w14:paraId="64E1AE8B" w14:textId="2BAF30E0" w:rsidR="00493016" w:rsidRPr="00471A4D" w:rsidRDefault="00493016" w:rsidP="00493016">
      <w:pPr>
        <w:autoSpaceDE w:val="0"/>
        <w:autoSpaceDN w:val="0"/>
        <w:adjustRightInd w:val="0"/>
        <w:jc w:val="center"/>
        <w:rPr>
          <w:rFonts w:ascii="Garamond" w:eastAsia="Times New Roman" w:hAnsi="Garamond"/>
          <w:smallCaps/>
          <w:sz w:val="24"/>
          <w:szCs w:val="24"/>
          <w:lang w:eastAsia="en-US"/>
        </w:rPr>
      </w:pPr>
      <w:r w:rsidRPr="00471A4D">
        <w:rPr>
          <w:rFonts w:ascii="Garamond" w:eastAsia="Times New Roman" w:hAnsi="Garamond"/>
          <w:smallCaps/>
          <w:sz w:val="24"/>
          <w:szCs w:val="24"/>
          <w:lang w:eastAsia="en-US"/>
        </w:rPr>
        <w:t xml:space="preserve">PER </w:t>
      </w:r>
      <w:r w:rsidR="00471A4D" w:rsidRPr="00471A4D">
        <w:rPr>
          <w:rFonts w:ascii="Garamond" w:eastAsia="Times New Roman" w:hAnsi="Garamond"/>
          <w:smallCaps/>
          <w:sz w:val="24"/>
          <w:szCs w:val="24"/>
          <w:lang w:eastAsia="en-US"/>
        </w:rPr>
        <w:t xml:space="preserve">LA VERIFICA DEL POSSESSO DEI REQUISITI </w:t>
      </w:r>
      <w:r w:rsidR="00057A32">
        <w:rPr>
          <w:rFonts w:ascii="Garamond" w:eastAsia="Times New Roman" w:hAnsi="Garamond"/>
          <w:smallCaps/>
          <w:sz w:val="24"/>
          <w:szCs w:val="24"/>
          <w:lang w:eastAsia="en-US"/>
        </w:rPr>
        <w:t>MINIMI</w:t>
      </w:r>
    </w:p>
    <w:p w14:paraId="40F1FF16" w14:textId="77777777" w:rsidR="00047405" w:rsidRPr="00471A4D" w:rsidRDefault="00047405" w:rsidP="00493016">
      <w:pPr>
        <w:autoSpaceDE w:val="0"/>
        <w:autoSpaceDN w:val="0"/>
        <w:adjustRightInd w:val="0"/>
        <w:jc w:val="center"/>
        <w:rPr>
          <w:rFonts w:ascii="Garamond" w:eastAsia="Times New Roman" w:hAnsi="Garamond"/>
          <w:smallCaps/>
          <w:sz w:val="24"/>
          <w:szCs w:val="24"/>
          <w:lang w:eastAsia="en-US"/>
        </w:rPr>
      </w:pPr>
    </w:p>
    <w:p w14:paraId="5C31234A" w14:textId="1BF17DC4" w:rsidR="00471A4D" w:rsidRPr="00471A4D" w:rsidRDefault="00471A4D" w:rsidP="00471A4D">
      <w:pPr>
        <w:spacing w:before="120"/>
        <w:jc w:val="both"/>
        <w:rPr>
          <w:rFonts w:ascii="Garamond" w:eastAsiaTheme="minorHAnsi" w:hAnsi="Garamond" w:cstheme="minorBidi"/>
          <w:b/>
          <w:sz w:val="24"/>
          <w:szCs w:val="24"/>
          <w:lang w:eastAsia="it-IT"/>
        </w:rPr>
      </w:pPr>
      <w:r w:rsidRPr="00471A4D">
        <w:rPr>
          <w:rFonts w:ascii="Garamond" w:eastAsiaTheme="minorHAnsi" w:hAnsi="Garamond" w:cstheme="minorBidi"/>
          <w:b/>
          <w:sz w:val="24"/>
          <w:szCs w:val="24"/>
          <w:lang w:eastAsia="it-IT"/>
        </w:rPr>
        <w:t>Compilare indicando SÌ o NO come risposta (possesso o meno del relativo requisito richiesto). Eventuali rimandi alla documentazione tecnica allegata dovranno indicare il nome del documento e la pagina di riferimento. Specificare ulteriori note solo in caso di necessità di esemplificare l’equivalenza.</w:t>
      </w:r>
    </w:p>
    <w:p w14:paraId="2448E7CE" w14:textId="77777777" w:rsidR="00471A4D" w:rsidRPr="00471A4D" w:rsidRDefault="00471A4D" w:rsidP="00471A4D">
      <w:pPr>
        <w:spacing w:before="120"/>
        <w:jc w:val="both"/>
        <w:rPr>
          <w:rFonts w:ascii="Garamond" w:eastAsiaTheme="minorHAnsi" w:hAnsi="Garamond" w:cstheme="minorBidi"/>
          <w:b/>
          <w:sz w:val="24"/>
          <w:szCs w:val="24"/>
          <w:lang w:eastAsia="it-IT"/>
        </w:rPr>
      </w:pPr>
    </w:p>
    <w:tbl>
      <w:tblPr>
        <w:tblStyle w:val="Grigliatabella"/>
        <w:tblW w:w="5077" w:type="pct"/>
        <w:jc w:val="center"/>
        <w:tblLook w:val="04A0" w:firstRow="1" w:lastRow="0" w:firstColumn="1" w:lastColumn="0" w:noHBand="0" w:noVBand="1"/>
      </w:tblPr>
      <w:tblGrid>
        <w:gridCol w:w="4649"/>
        <w:gridCol w:w="5127"/>
      </w:tblGrid>
      <w:tr w:rsidR="00471A4D" w:rsidRPr="00471A4D" w14:paraId="12F5B5CB" w14:textId="77777777" w:rsidTr="0099626C">
        <w:trPr>
          <w:trHeight w:val="509"/>
          <w:jc w:val="center"/>
        </w:trPr>
        <w:tc>
          <w:tcPr>
            <w:tcW w:w="2378" w:type="pct"/>
            <w:shd w:val="clear" w:color="auto" w:fill="EEECE1" w:themeFill="background2"/>
            <w:vAlign w:val="center"/>
          </w:tcPr>
          <w:p w14:paraId="50D167AB" w14:textId="77777777" w:rsidR="00471A4D" w:rsidRPr="00471A4D" w:rsidRDefault="00471A4D" w:rsidP="00863764">
            <w:pPr>
              <w:pStyle w:val="Paragrafoelenco"/>
              <w:ind w:left="0"/>
              <w:jc w:val="both"/>
              <w:rPr>
                <w:rFonts w:ascii="Garamond" w:hAnsi="Garamond" w:cstheme="majorHAnsi"/>
                <w:b/>
                <w:sz w:val="24"/>
                <w:szCs w:val="24"/>
              </w:rPr>
            </w:pPr>
            <w:r w:rsidRPr="00471A4D">
              <w:rPr>
                <w:rFonts w:ascii="Garamond" w:hAnsi="Garamond" w:cstheme="majorHAnsi"/>
                <w:b/>
                <w:sz w:val="24"/>
                <w:szCs w:val="24"/>
              </w:rPr>
              <w:t>Produttore</w:t>
            </w:r>
          </w:p>
        </w:tc>
        <w:tc>
          <w:tcPr>
            <w:tcW w:w="2622" w:type="pct"/>
            <w:shd w:val="clear" w:color="auto" w:fill="EEECE1" w:themeFill="background2"/>
            <w:vAlign w:val="center"/>
          </w:tcPr>
          <w:p w14:paraId="0C82DA19" w14:textId="77777777" w:rsidR="00471A4D" w:rsidRPr="00471A4D" w:rsidRDefault="00471A4D" w:rsidP="00863764">
            <w:pPr>
              <w:pStyle w:val="Paragrafoelenco"/>
              <w:ind w:left="0"/>
              <w:jc w:val="center"/>
              <w:rPr>
                <w:rFonts w:ascii="Garamond" w:hAnsi="Garamond" w:cstheme="majorHAnsi"/>
                <w:b/>
                <w:sz w:val="24"/>
                <w:szCs w:val="24"/>
              </w:rPr>
            </w:pPr>
          </w:p>
        </w:tc>
      </w:tr>
      <w:tr w:rsidR="00471A4D" w:rsidRPr="00471A4D" w14:paraId="69F6391A" w14:textId="77777777" w:rsidTr="0099626C">
        <w:trPr>
          <w:trHeight w:val="560"/>
          <w:jc w:val="center"/>
        </w:trPr>
        <w:tc>
          <w:tcPr>
            <w:tcW w:w="2378" w:type="pct"/>
            <w:shd w:val="clear" w:color="auto" w:fill="EEECE1" w:themeFill="background2"/>
            <w:vAlign w:val="center"/>
          </w:tcPr>
          <w:p w14:paraId="774BF5E0" w14:textId="77777777" w:rsidR="00471A4D" w:rsidRPr="00471A4D" w:rsidRDefault="00471A4D" w:rsidP="00863764">
            <w:pPr>
              <w:pStyle w:val="Paragrafoelenco"/>
              <w:ind w:left="0"/>
              <w:jc w:val="both"/>
              <w:rPr>
                <w:rFonts w:ascii="Garamond" w:hAnsi="Garamond" w:cstheme="majorHAnsi"/>
                <w:b/>
                <w:sz w:val="24"/>
                <w:szCs w:val="24"/>
              </w:rPr>
            </w:pPr>
            <w:r w:rsidRPr="00471A4D">
              <w:rPr>
                <w:rFonts w:ascii="Garamond" w:hAnsi="Garamond" w:cstheme="majorHAnsi"/>
                <w:b/>
                <w:sz w:val="24"/>
                <w:szCs w:val="24"/>
              </w:rPr>
              <w:t>Modello</w:t>
            </w:r>
          </w:p>
        </w:tc>
        <w:tc>
          <w:tcPr>
            <w:tcW w:w="2622" w:type="pct"/>
            <w:shd w:val="clear" w:color="auto" w:fill="EEECE1" w:themeFill="background2"/>
            <w:vAlign w:val="center"/>
          </w:tcPr>
          <w:p w14:paraId="38247701" w14:textId="77777777" w:rsidR="00471A4D" w:rsidRPr="00471A4D" w:rsidRDefault="00471A4D" w:rsidP="00863764">
            <w:pPr>
              <w:pStyle w:val="Paragrafoelenco"/>
              <w:ind w:left="0"/>
              <w:jc w:val="center"/>
              <w:rPr>
                <w:rFonts w:ascii="Garamond" w:hAnsi="Garamond" w:cstheme="majorHAnsi"/>
                <w:b/>
                <w:sz w:val="24"/>
                <w:szCs w:val="24"/>
              </w:rPr>
            </w:pPr>
          </w:p>
        </w:tc>
      </w:tr>
      <w:tr w:rsidR="00471A4D" w:rsidRPr="00471A4D" w14:paraId="25C03DF1" w14:textId="77777777" w:rsidTr="0099626C">
        <w:trPr>
          <w:trHeight w:val="554"/>
          <w:jc w:val="center"/>
        </w:trPr>
        <w:tc>
          <w:tcPr>
            <w:tcW w:w="2378" w:type="pct"/>
            <w:shd w:val="clear" w:color="auto" w:fill="EEECE1" w:themeFill="background2"/>
            <w:vAlign w:val="center"/>
          </w:tcPr>
          <w:p w14:paraId="25F98F2F" w14:textId="77777777" w:rsidR="00471A4D" w:rsidRPr="00471A4D" w:rsidRDefault="00471A4D" w:rsidP="00863764">
            <w:pPr>
              <w:pStyle w:val="Paragrafoelenco"/>
              <w:ind w:left="0"/>
              <w:jc w:val="both"/>
              <w:rPr>
                <w:rFonts w:ascii="Garamond" w:hAnsi="Garamond" w:cstheme="majorHAnsi"/>
                <w:b/>
                <w:sz w:val="24"/>
                <w:szCs w:val="24"/>
              </w:rPr>
            </w:pPr>
            <w:r w:rsidRPr="00471A4D">
              <w:rPr>
                <w:rFonts w:ascii="Garamond" w:hAnsi="Garamond" w:cstheme="majorHAnsi"/>
                <w:b/>
                <w:sz w:val="24"/>
                <w:szCs w:val="24"/>
              </w:rPr>
              <w:t>Fornitore</w:t>
            </w:r>
          </w:p>
        </w:tc>
        <w:tc>
          <w:tcPr>
            <w:tcW w:w="2622" w:type="pct"/>
            <w:shd w:val="clear" w:color="auto" w:fill="EEECE1" w:themeFill="background2"/>
            <w:vAlign w:val="center"/>
          </w:tcPr>
          <w:p w14:paraId="71F6D7C3" w14:textId="77777777" w:rsidR="00471A4D" w:rsidRPr="00471A4D" w:rsidRDefault="00471A4D" w:rsidP="00863764">
            <w:pPr>
              <w:pStyle w:val="Paragrafoelenco"/>
              <w:ind w:left="0"/>
              <w:jc w:val="center"/>
              <w:rPr>
                <w:rFonts w:ascii="Garamond" w:hAnsi="Garamond" w:cstheme="majorHAnsi"/>
                <w:b/>
                <w:sz w:val="24"/>
                <w:szCs w:val="24"/>
              </w:rPr>
            </w:pPr>
          </w:p>
        </w:tc>
      </w:tr>
      <w:tr w:rsidR="00471A4D" w:rsidRPr="00471A4D" w14:paraId="50B80C00" w14:textId="77777777" w:rsidTr="0099626C">
        <w:trPr>
          <w:trHeight w:val="561"/>
          <w:jc w:val="center"/>
        </w:trPr>
        <w:tc>
          <w:tcPr>
            <w:tcW w:w="2378" w:type="pct"/>
            <w:shd w:val="clear" w:color="auto" w:fill="EEECE1" w:themeFill="background2"/>
            <w:vAlign w:val="center"/>
          </w:tcPr>
          <w:p w14:paraId="5B1501D1" w14:textId="77777777" w:rsidR="00471A4D" w:rsidRPr="00471A4D" w:rsidRDefault="00471A4D" w:rsidP="00863764">
            <w:pPr>
              <w:pStyle w:val="Paragrafoelenco"/>
              <w:ind w:left="0"/>
              <w:jc w:val="both"/>
              <w:rPr>
                <w:rFonts w:ascii="Garamond" w:hAnsi="Garamond" w:cstheme="majorHAnsi"/>
                <w:b/>
                <w:sz w:val="24"/>
                <w:szCs w:val="24"/>
              </w:rPr>
            </w:pPr>
            <w:r w:rsidRPr="00471A4D">
              <w:rPr>
                <w:rFonts w:ascii="Garamond" w:hAnsi="Garamond" w:cstheme="majorHAnsi"/>
                <w:b/>
                <w:sz w:val="24"/>
                <w:szCs w:val="24"/>
              </w:rPr>
              <w:t>Anno inizio produzione</w:t>
            </w:r>
          </w:p>
        </w:tc>
        <w:tc>
          <w:tcPr>
            <w:tcW w:w="2622" w:type="pct"/>
            <w:shd w:val="clear" w:color="auto" w:fill="EEECE1" w:themeFill="background2"/>
            <w:vAlign w:val="center"/>
          </w:tcPr>
          <w:p w14:paraId="4FF3A2C4" w14:textId="77777777" w:rsidR="00471A4D" w:rsidRPr="00471A4D" w:rsidRDefault="00471A4D" w:rsidP="00863764">
            <w:pPr>
              <w:pStyle w:val="Paragrafoelenco"/>
              <w:ind w:left="0"/>
              <w:jc w:val="center"/>
              <w:rPr>
                <w:rFonts w:ascii="Garamond" w:hAnsi="Garamond" w:cstheme="majorHAnsi"/>
                <w:b/>
                <w:sz w:val="24"/>
                <w:szCs w:val="24"/>
              </w:rPr>
            </w:pPr>
          </w:p>
        </w:tc>
      </w:tr>
      <w:tr w:rsidR="004E7741" w:rsidRPr="00471A4D" w14:paraId="05F1DE7A" w14:textId="77777777" w:rsidTr="0099626C">
        <w:trPr>
          <w:trHeight w:val="561"/>
          <w:jc w:val="center"/>
        </w:trPr>
        <w:tc>
          <w:tcPr>
            <w:tcW w:w="2378" w:type="pct"/>
            <w:shd w:val="clear" w:color="auto" w:fill="EEECE1" w:themeFill="background2"/>
            <w:vAlign w:val="center"/>
          </w:tcPr>
          <w:p w14:paraId="3D2BDCCE" w14:textId="769D5339" w:rsidR="004E7741" w:rsidRPr="00471A4D" w:rsidRDefault="004E7741" w:rsidP="00863764">
            <w:pPr>
              <w:pStyle w:val="Paragrafoelenco"/>
              <w:ind w:left="0"/>
              <w:jc w:val="both"/>
              <w:rPr>
                <w:rFonts w:ascii="Garamond" w:hAnsi="Garamond" w:cstheme="majorHAnsi"/>
                <w:b/>
                <w:sz w:val="24"/>
                <w:szCs w:val="24"/>
              </w:rPr>
            </w:pPr>
            <w:r>
              <w:rPr>
                <w:rFonts w:ascii="Garamond" w:hAnsi="Garamond" w:cstheme="majorHAnsi"/>
                <w:b/>
                <w:sz w:val="24"/>
                <w:szCs w:val="24"/>
              </w:rPr>
              <w:t>Codice ISO</w:t>
            </w:r>
          </w:p>
        </w:tc>
        <w:tc>
          <w:tcPr>
            <w:tcW w:w="2622" w:type="pct"/>
            <w:shd w:val="clear" w:color="auto" w:fill="EEECE1" w:themeFill="background2"/>
            <w:vAlign w:val="center"/>
          </w:tcPr>
          <w:p w14:paraId="56C2B04A" w14:textId="79345F84" w:rsidR="004E7741" w:rsidRPr="00471A4D" w:rsidRDefault="004E7741" w:rsidP="00863764">
            <w:pPr>
              <w:pStyle w:val="Paragrafoelenco"/>
              <w:ind w:left="0"/>
              <w:jc w:val="center"/>
              <w:rPr>
                <w:rFonts w:ascii="Garamond" w:hAnsi="Garamond" w:cstheme="majorHAnsi"/>
                <w:b/>
                <w:sz w:val="24"/>
                <w:szCs w:val="24"/>
              </w:rPr>
            </w:pPr>
            <w:r>
              <w:rPr>
                <w:rFonts w:ascii="Garamond" w:hAnsi="Garamond" w:cstheme="majorHAnsi"/>
                <w:b/>
                <w:sz w:val="24"/>
                <w:szCs w:val="24"/>
              </w:rPr>
              <w:t>22.03.18.006</w:t>
            </w:r>
          </w:p>
        </w:tc>
      </w:tr>
    </w:tbl>
    <w:p w14:paraId="6997B9AA" w14:textId="61F3913D" w:rsidR="00DA7F38" w:rsidRPr="00471A4D" w:rsidRDefault="00DA7F38" w:rsidP="00E414A1">
      <w:pPr>
        <w:autoSpaceDE w:val="0"/>
        <w:autoSpaceDN w:val="0"/>
        <w:adjustRightInd w:val="0"/>
        <w:rPr>
          <w:rFonts w:ascii="Garamond" w:eastAsia="Times New Roman" w:hAnsi="Garamond"/>
          <w:smallCaps/>
          <w:sz w:val="24"/>
          <w:szCs w:val="24"/>
          <w:lang w:eastAsia="en-US"/>
        </w:rPr>
      </w:pPr>
    </w:p>
    <w:tbl>
      <w:tblPr>
        <w:tblStyle w:val="Grigliatabella"/>
        <w:tblW w:w="5103" w:type="pct"/>
        <w:jc w:val="center"/>
        <w:tblLook w:val="04A0" w:firstRow="1" w:lastRow="0" w:firstColumn="1" w:lastColumn="0" w:noHBand="0" w:noVBand="1"/>
      </w:tblPr>
      <w:tblGrid>
        <w:gridCol w:w="421"/>
        <w:gridCol w:w="7088"/>
        <w:gridCol w:w="2317"/>
      </w:tblGrid>
      <w:tr w:rsidR="001272AA" w:rsidRPr="00471A4D" w14:paraId="731A91FD" w14:textId="7BC4810F" w:rsidTr="0099626C">
        <w:trPr>
          <w:jc w:val="center"/>
        </w:trPr>
        <w:tc>
          <w:tcPr>
            <w:tcW w:w="214" w:type="pct"/>
            <w:vAlign w:val="center"/>
          </w:tcPr>
          <w:p w14:paraId="5E317F52" w14:textId="77777777" w:rsidR="001272AA" w:rsidRPr="00471A4D" w:rsidRDefault="001272AA" w:rsidP="001272AA">
            <w:pPr>
              <w:pStyle w:val="Paragrafoelenco"/>
              <w:spacing w:after="160" w:line="259" w:lineRule="auto"/>
              <w:ind w:left="567" w:hanging="533"/>
              <w:jc w:val="both"/>
              <w:rPr>
                <w:rFonts w:ascii="Garamond" w:hAnsi="Garamond"/>
                <w:sz w:val="24"/>
                <w:szCs w:val="24"/>
              </w:rPr>
            </w:pPr>
          </w:p>
        </w:tc>
        <w:tc>
          <w:tcPr>
            <w:tcW w:w="3607" w:type="pct"/>
            <w:vAlign w:val="center"/>
          </w:tcPr>
          <w:p w14:paraId="2BEE6161" w14:textId="77777777" w:rsidR="001272AA" w:rsidRPr="00471A4D" w:rsidRDefault="001272AA" w:rsidP="00783C7A">
            <w:pPr>
              <w:spacing w:after="160" w:line="259" w:lineRule="auto"/>
              <w:ind w:left="360"/>
              <w:jc w:val="both"/>
              <w:rPr>
                <w:rFonts w:ascii="Garamond" w:hAnsi="Garamond"/>
                <w:sz w:val="24"/>
                <w:szCs w:val="24"/>
              </w:rPr>
            </w:pPr>
          </w:p>
        </w:tc>
        <w:tc>
          <w:tcPr>
            <w:tcW w:w="1180" w:type="pct"/>
            <w:vAlign w:val="center"/>
          </w:tcPr>
          <w:p w14:paraId="3C981D40" w14:textId="7FF29257" w:rsidR="001272AA" w:rsidRPr="00471A4D" w:rsidRDefault="00471A4D" w:rsidP="001272AA">
            <w:pPr>
              <w:spacing w:after="160" w:line="259" w:lineRule="auto"/>
              <w:ind w:left="146"/>
              <w:jc w:val="center"/>
              <w:rPr>
                <w:rFonts w:ascii="Garamond" w:hAnsi="Garamond"/>
                <w:sz w:val="24"/>
                <w:szCs w:val="24"/>
              </w:rPr>
            </w:pPr>
            <w:r w:rsidRPr="00471A4D">
              <w:rPr>
                <w:rFonts w:ascii="Garamond" w:hAnsi="Garamond" w:cstheme="majorHAnsi"/>
                <w:b/>
                <w:sz w:val="24"/>
                <w:szCs w:val="24"/>
              </w:rPr>
              <w:t xml:space="preserve">Da compilare da parte dell’operatore economico indicando </w:t>
            </w:r>
            <w:r w:rsidR="00814B85">
              <w:rPr>
                <w:rFonts w:ascii="Garamond" w:hAnsi="Garamond" w:cstheme="majorHAnsi"/>
                <w:b/>
                <w:sz w:val="24"/>
                <w:szCs w:val="24"/>
              </w:rPr>
              <w:t xml:space="preserve">si/no e </w:t>
            </w:r>
            <w:r w:rsidRPr="00471A4D">
              <w:rPr>
                <w:rFonts w:ascii="Garamond" w:hAnsi="Garamond" w:cstheme="majorHAnsi"/>
                <w:b/>
                <w:sz w:val="24"/>
                <w:szCs w:val="24"/>
              </w:rPr>
              <w:t>il riferimento alla pagina della documentazione tecnica prodotta</w:t>
            </w:r>
          </w:p>
        </w:tc>
      </w:tr>
      <w:tr w:rsidR="001272AA" w:rsidRPr="00471A4D" w14:paraId="270DCEDE" w14:textId="32A70362" w:rsidTr="0099626C">
        <w:trPr>
          <w:jc w:val="center"/>
        </w:trPr>
        <w:tc>
          <w:tcPr>
            <w:tcW w:w="214" w:type="pct"/>
            <w:vAlign w:val="center"/>
          </w:tcPr>
          <w:p w14:paraId="69C110EC" w14:textId="77777777" w:rsidR="001272AA" w:rsidRPr="00471A4D" w:rsidRDefault="001272AA" w:rsidP="0099626C">
            <w:pPr>
              <w:pStyle w:val="Paragrafoelenco"/>
              <w:numPr>
                <w:ilvl w:val="0"/>
                <w:numId w:val="7"/>
              </w:numPr>
              <w:spacing w:before="120" w:after="120" w:line="259" w:lineRule="auto"/>
              <w:ind w:left="567" w:hanging="533"/>
              <w:jc w:val="both"/>
              <w:rPr>
                <w:rFonts w:ascii="Garamond" w:hAnsi="Garamond"/>
                <w:sz w:val="24"/>
                <w:szCs w:val="24"/>
              </w:rPr>
            </w:pPr>
            <w:bookmarkStart w:id="0" w:name="_Hlk188288002"/>
          </w:p>
        </w:tc>
        <w:tc>
          <w:tcPr>
            <w:tcW w:w="3607" w:type="pct"/>
            <w:vAlign w:val="center"/>
          </w:tcPr>
          <w:p w14:paraId="2EB313DD" w14:textId="7D65694E" w:rsidR="001272AA" w:rsidRPr="0099626C" w:rsidRDefault="003B451A" w:rsidP="0099626C">
            <w:pPr>
              <w:spacing w:before="120" w:after="120" w:line="259" w:lineRule="auto"/>
              <w:jc w:val="both"/>
              <w:rPr>
                <w:rFonts w:ascii="Garamond" w:hAnsi="Garamond"/>
                <w:sz w:val="24"/>
                <w:szCs w:val="24"/>
              </w:rPr>
            </w:pPr>
            <w:proofErr w:type="spellStart"/>
            <w:r w:rsidRPr="0099626C">
              <w:rPr>
                <w:rFonts w:ascii="Garamond" w:hAnsi="Garamond"/>
                <w:sz w:val="24"/>
                <w:szCs w:val="24"/>
              </w:rPr>
              <w:t>Videoingranditore</w:t>
            </w:r>
            <w:proofErr w:type="spellEnd"/>
            <w:r w:rsidRPr="0099626C">
              <w:rPr>
                <w:rFonts w:ascii="Garamond" w:hAnsi="Garamond"/>
                <w:sz w:val="24"/>
                <w:szCs w:val="24"/>
              </w:rPr>
              <w:t xml:space="preserve"> </w:t>
            </w:r>
            <w:r w:rsidR="00893342" w:rsidRPr="0099626C">
              <w:rPr>
                <w:rFonts w:ascii="Garamond" w:hAnsi="Garamond"/>
                <w:sz w:val="24"/>
                <w:szCs w:val="24"/>
              </w:rPr>
              <w:t>portatile</w:t>
            </w:r>
            <w:r w:rsidRPr="0099626C">
              <w:rPr>
                <w:rFonts w:ascii="Garamond" w:hAnsi="Garamond"/>
                <w:sz w:val="24"/>
                <w:szCs w:val="24"/>
              </w:rPr>
              <w:t xml:space="preserve"> con schermo </w:t>
            </w:r>
            <w:r w:rsidR="0011574F" w:rsidRPr="0099626C">
              <w:rPr>
                <w:rFonts w:ascii="Garamond" w:hAnsi="Garamond"/>
                <w:sz w:val="24"/>
                <w:szCs w:val="24"/>
              </w:rPr>
              <w:t xml:space="preserve">HD </w:t>
            </w:r>
            <w:r w:rsidRPr="0099626C">
              <w:rPr>
                <w:rFonts w:ascii="Garamond" w:hAnsi="Garamond"/>
                <w:sz w:val="24"/>
                <w:szCs w:val="24"/>
              </w:rPr>
              <w:t>touch</w:t>
            </w:r>
            <w:r w:rsidR="0011574F" w:rsidRPr="0099626C">
              <w:rPr>
                <w:rFonts w:ascii="Garamond" w:hAnsi="Garamond"/>
                <w:sz w:val="24"/>
                <w:szCs w:val="24"/>
              </w:rPr>
              <w:t xml:space="preserve"> screen</w:t>
            </w:r>
            <w:r w:rsidRPr="0099626C">
              <w:rPr>
                <w:rFonts w:ascii="Garamond" w:hAnsi="Garamond"/>
                <w:sz w:val="24"/>
                <w:szCs w:val="24"/>
              </w:rPr>
              <w:t xml:space="preserve"> da – almeno 8 pollici</w:t>
            </w:r>
            <w:r w:rsidR="0099626C">
              <w:rPr>
                <w:rFonts w:ascii="Garamond" w:hAnsi="Garamond"/>
                <w:sz w:val="24"/>
                <w:szCs w:val="24"/>
              </w:rPr>
              <w:t>.</w:t>
            </w:r>
          </w:p>
        </w:tc>
        <w:tc>
          <w:tcPr>
            <w:tcW w:w="1180" w:type="pct"/>
            <w:vAlign w:val="center"/>
          </w:tcPr>
          <w:p w14:paraId="4C3985FE" w14:textId="77777777" w:rsidR="001272AA" w:rsidRPr="0011574F" w:rsidRDefault="001272AA" w:rsidP="0099626C">
            <w:pPr>
              <w:spacing w:before="120" w:after="120" w:line="259" w:lineRule="auto"/>
              <w:ind w:left="360"/>
              <w:jc w:val="both"/>
              <w:rPr>
                <w:rFonts w:ascii="Garamond" w:hAnsi="Garamond"/>
                <w:sz w:val="24"/>
                <w:szCs w:val="24"/>
                <w:highlight w:val="yellow"/>
              </w:rPr>
            </w:pPr>
          </w:p>
        </w:tc>
      </w:tr>
      <w:tr w:rsidR="001272AA" w:rsidRPr="00471A4D" w14:paraId="0B739B3A" w14:textId="55D62E60" w:rsidTr="0099626C">
        <w:trPr>
          <w:jc w:val="center"/>
        </w:trPr>
        <w:tc>
          <w:tcPr>
            <w:tcW w:w="214" w:type="pct"/>
            <w:vAlign w:val="center"/>
          </w:tcPr>
          <w:p w14:paraId="57C5DC5C" w14:textId="77777777" w:rsidR="001272AA" w:rsidRPr="00471A4D" w:rsidRDefault="001272AA"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5CA39AB9" w14:textId="47947E7F" w:rsidR="001272AA" w:rsidRPr="0099626C" w:rsidRDefault="0011574F" w:rsidP="0099626C">
            <w:pPr>
              <w:spacing w:before="120" w:after="120" w:line="259" w:lineRule="auto"/>
              <w:jc w:val="both"/>
              <w:rPr>
                <w:rFonts w:ascii="Garamond" w:hAnsi="Garamond"/>
                <w:sz w:val="24"/>
                <w:szCs w:val="24"/>
              </w:rPr>
            </w:pPr>
            <w:r w:rsidRPr="0099626C">
              <w:rPr>
                <w:rFonts w:ascii="Garamond" w:hAnsi="Garamond"/>
                <w:sz w:val="24"/>
                <w:szCs w:val="24"/>
              </w:rPr>
              <w:t>Due telecamere per la lettura a meno di 15 cm e per la visione a distanza</w:t>
            </w:r>
            <w:r w:rsidR="004D3C6B" w:rsidRPr="0099626C">
              <w:rPr>
                <w:rFonts w:ascii="Garamond" w:hAnsi="Garamond"/>
                <w:sz w:val="24"/>
                <w:szCs w:val="24"/>
              </w:rPr>
              <w:t xml:space="preserve"> e commutatore automatico</w:t>
            </w:r>
            <w:r w:rsidR="0099626C">
              <w:rPr>
                <w:rFonts w:ascii="Garamond" w:hAnsi="Garamond"/>
                <w:sz w:val="24"/>
                <w:szCs w:val="24"/>
              </w:rPr>
              <w:t>.</w:t>
            </w:r>
          </w:p>
        </w:tc>
        <w:tc>
          <w:tcPr>
            <w:tcW w:w="1180" w:type="pct"/>
            <w:vAlign w:val="center"/>
          </w:tcPr>
          <w:p w14:paraId="14BDEF32" w14:textId="77777777" w:rsidR="001272AA" w:rsidRPr="0011574F" w:rsidRDefault="001272AA" w:rsidP="0099626C">
            <w:pPr>
              <w:spacing w:before="120" w:after="120" w:line="259" w:lineRule="auto"/>
              <w:ind w:left="360"/>
              <w:jc w:val="both"/>
              <w:rPr>
                <w:rFonts w:ascii="Garamond" w:hAnsi="Garamond"/>
                <w:sz w:val="24"/>
                <w:szCs w:val="24"/>
                <w:highlight w:val="yellow"/>
              </w:rPr>
            </w:pPr>
          </w:p>
        </w:tc>
      </w:tr>
      <w:tr w:rsidR="00893342" w:rsidRPr="00471A4D" w14:paraId="193B96B1" w14:textId="77777777" w:rsidTr="0099626C">
        <w:trPr>
          <w:jc w:val="center"/>
        </w:trPr>
        <w:tc>
          <w:tcPr>
            <w:tcW w:w="214" w:type="pct"/>
            <w:vAlign w:val="center"/>
          </w:tcPr>
          <w:p w14:paraId="79DD0FC6" w14:textId="77777777" w:rsidR="00893342" w:rsidRPr="00471A4D" w:rsidRDefault="00893342"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30B32055" w14:textId="0992FEEF" w:rsidR="00893342" w:rsidRPr="0099626C" w:rsidRDefault="0011574F" w:rsidP="0099626C">
            <w:pPr>
              <w:spacing w:before="120" w:after="120" w:line="259" w:lineRule="auto"/>
              <w:jc w:val="both"/>
              <w:rPr>
                <w:rFonts w:ascii="Garamond" w:hAnsi="Garamond"/>
                <w:sz w:val="24"/>
                <w:szCs w:val="24"/>
              </w:rPr>
            </w:pPr>
            <w:r w:rsidRPr="0099626C">
              <w:rPr>
                <w:rFonts w:ascii="Garamond" w:hAnsi="Garamond"/>
                <w:sz w:val="24"/>
                <w:szCs w:val="24"/>
              </w:rPr>
              <w:t>Possibilità di regolare ingrandimento</w:t>
            </w:r>
            <w:r w:rsidR="004D3C6B" w:rsidRPr="0099626C">
              <w:rPr>
                <w:rFonts w:ascii="Garamond" w:hAnsi="Garamond"/>
                <w:sz w:val="24"/>
                <w:szCs w:val="24"/>
              </w:rPr>
              <w:t xml:space="preserve"> (zoom) e</w:t>
            </w:r>
            <w:r w:rsidRPr="0099626C">
              <w:rPr>
                <w:rFonts w:ascii="Garamond" w:hAnsi="Garamond"/>
                <w:sz w:val="24"/>
                <w:szCs w:val="24"/>
              </w:rPr>
              <w:t xml:space="preserve"> contrasto</w:t>
            </w:r>
            <w:r w:rsidR="0099626C">
              <w:rPr>
                <w:rFonts w:ascii="Garamond" w:hAnsi="Garamond"/>
                <w:sz w:val="24"/>
                <w:szCs w:val="24"/>
              </w:rPr>
              <w:t>.</w:t>
            </w:r>
          </w:p>
        </w:tc>
        <w:tc>
          <w:tcPr>
            <w:tcW w:w="1180" w:type="pct"/>
            <w:vAlign w:val="center"/>
          </w:tcPr>
          <w:p w14:paraId="62EC2B07" w14:textId="77777777" w:rsidR="00893342" w:rsidRPr="0011574F" w:rsidRDefault="00893342" w:rsidP="0099626C">
            <w:pPr>
              <w:spacing w:before="120" w:after="120" w:line="259" w:lineRule="auto"/>
              <w:ind w:left="360"/>
              <w:jc w:val="both"/>
              <w:rPr>
                <w:rFonts w:ascii="Garamond" w:hAnsi="Garamond"/>
                <w:sz w:val="24"/>
                <w:szCs w:val="24"/>
                <w:highlight w:val="yellow"/>
              </w:rPr>
            </w:pPr>
          </w:p>
        </w:tc>
      </w:tr>
      <w:tr w:rsidR="001272AA" w:rsidRPr="00471A4D" w14:paraId="5880F0ED" w14:textId="558E0E3B" w:rsidTr="0099626C">
        <w:trPr>
          <w:jc w:val="center"/>
        </w:trPr>
        <w:tc>
          <w:tcPr>
            <w:tcW w:w="214" w:type="pct"/>
            <w:vAlign w:val="center"/>
          </w:tcPr>
          <w:p w14:paraId="6D16C8C0" w14:textId="77777777" w:rsidR="001272AA" w:rsidRPr="00471A4D" w:rsidRDefault="001272AA"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1E204EEF" w14:textId="3AB8A3B9" w:rsidR="001272AA" w:rsidRPr="0099626C" w:rsidRDefault="003B451A" w:rsidP="0099626C">
            <w:pPr>
              <w:spacing w:before="120" w:after="120" w:line="259" w:lineRule="auto"/>
              <w:jc w:val="both"/>
              <w:rPr>
                <w:rFonts w:ascii="Garamond" w:hAnsi="Garamond"/>
                <w:sz w:val="24"/>
                <w:szCs w:val="24"/>
              </w:rPr>
            </w:pPr>
            <w:r w:rsidRPr="0099626C">
              <w:rPr>
                <w:rFonts w:ascii="Garamond" w:hAnsi="Garamond"/>
                <w:sz w:val="24"/>
                <w:szCs w:val="24"/>
              </w:rPr>
              <w:t xml:space="preserve">Ingrandimento oggetti </w:t>
            </w:r>
            <w:r w:rsidR="0011574F" w:rsidRPr="0099626C">
              <w:rPr>
                <w:rFonts w:ascii="Garamond" w:hAnsi="Garamond"/>
                <w:sz w:val="24"/>
                <w:szCs w:val="24"/>
              </w:rPr>
              <w:t xml:space="preserve">da </w:t>
            </w:r>
            <w:r w:rsidR="00832F21" w:rsidRPr="0099626C">
              <w:rPr>
                <w:rFonts w:ascii="Garamond" w:hAnsi="Garamond"/>
                <w:sz w:val="24"/>
                <w:szCs w:val="24"/>
              </w:rPr>
              <w:t>2x</w:t>
            </w:r>
            <w:r w:rsidR="0011574F" w:rsidRPr="0099626C">
              <w:rPr>
                <w:rFonts w:ascii="Garamond" w:hAnsi="Garamond"/>
                <w:sz w:val="24"/>
                <w:szCs w:val="24"/>
              </w:rPr>
              <w:t xml:space="preserve"> a almeno 30x</w:t>
            </w:r>
            <w:r w:rsidR="0099626C">
              <w:rPr>
                <w:rFonts w:ascii="Garamond" w:hAnsi="Garamond"/>
                <w:sz w:val="24"/>
                <w:szCs w:val="24"/>
              </w:rPr>
              <w:t>.</w:t>
            </w:r>
          </w:p>
        </w:tc>
        <w:tc>
          <w:tcPr>
            <w:tcW w:w="1180" w:type="pct"/>
            <w:vAlign w:val="center"/>
          </w:tcPr>
          <w:p w14:paraId="45C4C8B2" w14:textId="77777777" w:rsidR="001272AA" w:rsidRPr="0011574F" w:rsidRDefault="001272AA" w:rsidP="0099626C">
            <w:pPr>
              <w:spacing w:before="120" w:after="120" w:line="259" w:lineRule="auto"/>
              <w:ind w:left="360"/>
              <w:jc w:val="both"/>
              <w:rPr>
                <w:rFonts w:ascii="Garamond" w:hAnsi="Garamond"/>
                <w:sz w:val="24"/>
                <w:szCs w:val="24"/>
                <w:highlight w:val="yellow"/>
              </w:rPr>
            </w:pPr>
          </w:p>
        </w:tc>
      </w:tr>
      <w:tr w:rsidR="001272AA" w:rsidRPr="00471A4D" w14:paraId="28BB4457" w14:textId="295437A5" w:rsidTr="0099626C">
        <w:trPr>
          <w:jc w:val="center"/>
        </w:trPr>
        <w:tc>
          <w:tcPr>
            <w:tcW w:w="214" w:type="pct"/>
            <w:vAlign w:val="center"/>
          </w:tcPr>
          <w:p w14:paraId="65A7A696" w14:textId="77777777" w:rsidR="001272AA" w:rsidRPr="00471A4D" w:rsidRDefault="001272AA"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6BAEB74F" w14:textId="07239D94" w:rsidR="001272AA" w:rsidRPr="0099626C" w:rsidRDefault="0011574F" w:rsidP="0099626C">
            <w:pPr>
              <w:spacing w:before="120" w:after="120" w:line="259" w:lineRule="auto"/>
              <w:jc w:val="both"/>
              <w:rPr>
                <w:rFonts w:ascii="Garamond" w:hAnsi="Garamond"/>
                <w:sz w:val="24"/>
                <w:szCs w:val="24"/>
              </w:rPr>
            </w:pPr>
            <w:r w:rsidRPr="0099626C">
              <w:rPr>
                <w:rFonts w:ascii="Garamond" w:hAnsi="Garamond"/>
                <w:sz w:val="24"/>
                <w:szCs w:val="24"/>
              </w:rPr>
              <w:t xml:space="preserve">Facile utilizzo e </w:t>
            </w:r>
            <w:proofErr w:type="spellStart"/>
            <w:r w:rsidRPr="0099626C">
              <w:rPr>
                <w:rFonts w:ascii="Garamond" w:hAnsi="Garamond"/>
                <w:sz w:val="24"/>
                <w:szCs w:val="24"/>
              </w:rPr>
              <w:t>ergomico</w:t>
            </w:r>
            <w:proofErr w:type="spellEnd"/>
            <w:r w:rsidR="0099626C">
              <w:rPr>
                <w:rFonts w:ascii="Garamond" w:hAnsi="Garamond"/>
                <w:sz w:val="24"/>
                <w:szCs w:val="24"/>
              </w:rPr>
              <w:t>.</w:t>
            </w:r>
          </w:p>
        </w:tc>
        <w:tc>
          <w:tcPr>
            <w:tcW w:w="1180" w:type="pct"/>
            <w:vAlign w:val="center"/>
          </w:tcPr>
          <w:p w14:paraId="1EE78CC2" w14:textId="77777777" w:rsidR="001272AA" w:rsidRPr="0011574F" w:rsidRDefault="001272AA" w:rsidP="0099626C">
            <w:pPr>
              <w:spacing w:before="120" w:after="120" w:line="259" w:lineRule="auto"/>
              <w:ind w:left="360"/>
              <w:jc w:val="both"/>
              <w:rPr>
                <w:rFonts w:ascii="Garamond" w:hAnsi="Garamond"/>
                <w:sz w:val="24"/>
                <w:szCs w:val="24"/>
                <w:highlight w:val="yellow"/>
              </w:rPr>
            </w:pPr>
          </w:p>
        </w:tc>
      </w:tr>
      <w:tr w:rsidR="00893342" w:rsidRPr="00471A4D" w14:paraId="105C6883" w14:textId="77777777" w:rsidTr="0099626C">
        <w:trPr>
          <w:jc w:val="center"/>
        </w:trPr>
        <w:tc>
          <w:tcPr>
            <w:tcW w:w="214" w:type="pct"/>
            <w:vAlign w:val="center"/>
          </w:tcPr>
          <w:p w14:paraId="367692C9" w14:textId="77777777" w:rsidR="00893342" w:rsidRPr="00471A4D" w:rsidRDefault="00893342"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7DE9FA03" w14:textId="2CB981B0" w:rsidR="00893342" w:rsidRPr="0099626C" w:rsidRDefault="0011574F" w:rsidP="0099626C">
            <w:pPr>
              <w:spacing w:before="120" w:after="120" w:line="259" w:lineRule="auto"/>
              <w:jc w:val="both"/>
              <w:rPr>
                <w:rFonts w:ascii="Garamond" w:hAnsi="Garamond"/>
                <w:sz w:val="24"/>
                <w:szCs w:val="24"/>
              </w:rPr>
            </w:pPr>
            <w:r w:rsidRPr="0099626C">
              <w:rPr>
                <w:rFonts w:ascii="Garamond" w:hAnsi="Garamond"/>
                <w:sz w:val="24"/>
                <w:szCs w:val="24"/>
              </w:rPr>
              <w:t>Peso contenuto</w:t>
            </w:r>
            <w:r w:rsidR="0099626C">
              <w:rPr>
                <w:rFonts w:ascii="Garamond" w:hAnsi="Garamond"/>
                <w:sz w:val="24"/>
                <w:szCs w:val="24"/>
              </w:rPr>
              <w:t>.</w:t>
            </w:r>
          </w:p>
        </w:tc>
        <w:tc>
          <w:tcPr>
            <w:tcW w:w="1180" w:type="pct"/>
            <w:vAlign w:val="center"/>
          </w:tcPr>
          <w:p w14:paraId="142952DB" w14:textId="77777777" w:rsidR="00893342" w:rsidRPr="0011574F" w:rsidRDefault="00893342" w:rsidP="0099626C">
            <w:pPr>
              <w:spacing w:before="120" w:after="120" w:line="259" w:lineRule="auto"/>
              <w:ind w:left="360"/>
              <w:jc w:val="both"/>
              <w:rPr>
                <w:rFonts w:ascii="Garamond" w:hAnsi="Garamond"/>
                <w:sz w:val="24"/>
                <w:szCs w:val="24"/>
                <w:highlight w:val="yellow"/>
              </w:rPr>
            </w:pPr>
          </w:p>
        </w:tc>
      </w:tr>
      <w:tr w:rsidR="004D3C6B" w:rsidRPr="00471A4D" w14:paraId="34F47EC9" w14:textId="77777777" w:rsidTr="0099626C">
        <w:trPr>
          <w:jc w:val="center"/>
        </w:trPr>
        <w:tc>
          <w:tcPr>
            <w:tcW w:w="214" w:type="pct"/>
            <w:vAlign w:val="center"/>
          </w:tcPr>
          <w:p w14:paraId="31CB1676" w14:textId="77777777" w:rsidR="004D3C6B" w:rsidRPr="00471A4D" w:rsidRDefault="004D3C6B"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57298788" w14:textId="1B22A936" w:rsidR="004D3C6B" w:rsidRPr="0099626C" w:rsidRDefault="004D3C6B" w:rsidP="0099626C">
            <w:pPr>
              <w:spacing w:before="120" w:after="120" w:line="259" w:lineRule="auto"/>
              <w:jc w:val="both"/>
              <w:rPr>
                <w:rFonts w:ascii="Garamond" w:hAnsi="Garamond"/>
                <w:sz w:val="24"/>
                <w:szCs w:val="24"/>
              </w:rPr>
            </w:pPr>
            <w:r w:rsidRPr="0099626C">
              <w:rPr>
                <w:rFonts w:ascii="Garamond" w:hAnsi="Garamond"/>
                <w:sz w:val="24"/>
                <w:szCs w:val="24"/>
              </w:rPr>
              <w:t>Stabilizzatore video (per avere un</w:t>
            </w:r>
            <w:r w:rsidR="00832F21" w:rsidRPr="0099626C">
              <w:rPr>
                <w:rFonts w:ascii="Garamond" w:hAnsi="Garamond"/>
                <w:sz w:val="24"/>
                <w:szCs w:val="24"/>
              </w:rPr>
              <w:t>’</w:t>
            </w:r>
            <w:r w:rsidRPr="0099626C">
              <w:rPr>
                <w:rFonts w:ascii="Garamond" w:hAnsi="Garamond"/>
                <w:sz w:val="24"/>
                <w:szCs w:val="24"/>
              </w:rPr>
              <w:t xml:space="preserve">immagine stabile </w:t>
            </w:r>
            <w:r w:rsidR="00832F21" w:rsidRPr="0099626C">
              <w:rPr>
                <w:rFonts w:ascii="Garamond" w:hAnsi="Garamond"/>
                <w:sz w:val="24"/>
                <w:szCs w:val="24"/>
              </w:rPr>
              <w:t xml:space="preserve">anche </w:t>
            </w:r>
            <w:r w:rsidRPr="0099626C">
              <w:rPr>
                <w:rFonts w:ascii="Garamond" w:hAnsi="Garamond"/>
                <w:sz w:val="24"/>
                <w:szCs w:val="24"/>
              </w:rPr>
              <w:t>in movimento)</w:t>
            </w:r>
            <w:r w:rsidR="0099626C">
              <w:rPr>
                <w:rFonts w:ascii="Garamond" w:hAnsi="Garamond"/>
                <w:sz w:val="24"/>
                <w:szCs w:val="24"/>
              </w:rPr>
              <w:t>.</w:t>
            </w:r>
          </w:p>
        </w:tc>
        <w:tc>
          <w:tcPr>
            <w:tcW w:w="1180" w:type="pct"/>
            <w:vAlign w:val="center"/>
          </w:tcPr>
          <w:p w14:paraId="6F413E00" w14:textId="77777777" w:rsidR="004D3C6B" w:rsidRPr="0011574F" w:rsidRDefault="004D3C6B" w:rsidP="0099626C">
            <w:pPr>
              <w:spacing w:before="120" w:after="120" w:line="259" w:lineRule="auto"/>
              <w:ind w:left="360"/>
              <w:jc w:val="both"/>
              <w:rPr>
                <w:rFonts w:ascii="Garamond" w:hAnsi="Garamond"/>
                <w:sz w:val="24"/>
                <w:szCs w:val="24"/>
                <w:highlight w:val="yellow"/>
              </w:rPr>
            </w:pPr>
          </w:p>
        </w:tc>
      </w:tr>
      <w:tr w:rsidR="001272AA" w:rsidRPr="00471A4D" w14:paraId="6434B663" w14:textId="5FD3ACE8" w:rsidTr="0099626C">
        <w:trPr>
          <w:jc w:val="center"/>
        </w:trPr>
        <w:tc>
          <w:tcPr>
            <w:tcW w:w="214" w:type="pct"/>
            <w:vAlign w:val="center"/>
          </w:tcPr>
          <w:p w14:paraId="7085D8BC" w14:textId="77777777" w:rsidR="001272AA" w:rsidRPr="00471A4D" w:rsidRDefault="001272AA"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21B933D5" w14:textId="21F052E4" w:rsidR="001272AA" w:rsidRPr="0099626C" w:rsidRDefault="003B451A" w:rsidP="0099626C">
            <w:pPr>
              <w:spacing w:before="120" w:after="120" w:line="259" w:lineRule="auto"/>
              <w:jc w:val="both"/>
              <w:rPr>
                <w:rFonts w:ascii="Garamond" w:hAnsi="Garamond"/>
                <w:sz w:val="24"/>
                <w:szCs w:val="24"/>
              </w:rPr>
            </w:pPr>
            <w:r w:rsidRPr="0099626C">
              <w:rPr>
                <w:rFonts w:ascii="Garamond" w:hAnsi="Garamond"/>
                <w:sz w:val="24"/>
                <w:szCs w:val="24"/>
              </w:rPr>
              <w:t>Apparecchiatura fornita inclusa di tutti gli accessori necessari</w:t>
            </w:r>
            <w:r w:rsidR="00832F21" w:rsidRPr="0099626C">
              <w:rPr>
                <w:rFonts w:ascii="Garamond" w:hAnsi="Garamond"/>
                <w:sz w:val="24"/>
                <w:szCs w:val="24"/>
              </w:rPr>
              <w:t xml:space="preserve"> per il corretto utilizzo</w:t>
            </w:r>
            <w:r w:rsidR="00313085" w:rsidRPr="0099626C">
              <w:rPr>
                <w:rFonts w:ascii="Garamond" w:hAnsi="Garamond"/>
                <w:sz w:val="24"/>
                <w:szCs w:val="24"/>
              </w:rPr>
              <w:t xml:space="preserve"> tra i quali</w:t>
            </w:r>
            <w:r w:rsidRPr="0099626C">
              <w:rPr>
                <w:rFonts w:ascii="Garamond" w:hAnsi="Garamond"/>
                <w:sz w:val="24"/>
                <w:szCs w:val="24"/>
              </w:rPr>
              <w:t>:</w:t>
            </w:r>
          </w:p>
          <w:p w14:paraId="645FDE71" w14:textId="27B44097" w:rsidR="0099626C" w:rsidRDefault="003B451A" w:rsidP="0099626C">
            <w:pPr>
              <w:pStyle w:val="Paragrafoelenco"/>
              <w:numPr>
                <w:ilvl w:val="0"/>
                <w:numId w:val="9"/>
              </w:numPr>
              <w:spacing w:before="120" w:after="120" w:line="259" w:lineRule="auto"/>
              <w:ind w:left="170" w:hanging="142"/>
              <w:jc w:val="both"/>
              <w:rPr>
                <w:rFonts w:ascii="Garamond" w:hAnsi="Garamond"/>
                <w:sz w:val="24"/>
                <w:szCs w:val="24"/>
              </w:rPr>
            </w:pPr>
            <w:r w:rsidRPr="0099626C">
              <w:rPr>
                <w:rFonts w:ascii="Garamond" w:hAnsi="Garamond"/>
                <w:sz w:val="24"/>
                <w:szCs w:val="24"/>
              </w:rPr>
              <w:t>Manuale d’uso in lingua italiana</w:t>
            </w:r>
            <w:r w:rsidR="0099626C">
              <w:rPr>
                <w:rFonts w:ascii="Garamond" w:hAnsi="Garamond"/>
                <w:sz w:val="24"/>
                <w:szCs w:val="24"/>
              </w:rPr>
              <w:t>;</w:t>
            </w:r>
          </w:p>
          <w:p w14:paraId="7B7C45A9" w14:textId="77777777" w:rsidR="0099626C" w:rsidRDefault="003B451A" w:rsidP="0099626C">
            <w:pPr>
              <w:pStyle w:val="Paragrafoelenco"/>
              <w:numPr>
                <w:ilvl w:val="0"/>
                <w:numId w:val="9"/>
              </w:numPr>
              <w:spacing w:before="120" w:after="120" w:line="259" w:lineRule="auto"/>
              <w:ind w:left="170" w:hanging="142"/>
              <w:jc w:val="both"/>
              <w:rPr>
                <w:rFonts w:ascii="Garamond" w:hAnsi="Garamond"/>
                <w:sz w:val="24"/>
                <w:szCs w:val="24"/>
              </w:rPr>
            </w:pPr>
            <w:r w:rsidRPr="0099626C">
              <w:rPr>
                <w:rFonts w:ascii="Garamond" w:hAnsi="Garamond"/>
                <w:sz w:val="24"/>
                <w:szCs w:val="24"/>
              </w:rPr>
              <w:t>Alimentatore e/o cavo di alimentazione</w:t>
            </w:r>
            <w:r w:rsidR="00893342" w:rsidRPr="0099626C">
              <w:rPr>
                <w:rFonts w:ascii="Garamond" w:hAnsi="Garamond"/>
                <w:sz w:val="24"/>
                <w:szCs w:val="24"/>
              </w:rPr>
              <w:t xml:space="preserve"> (entrambi se necessario al corretto utilizzo)</w:t>
            </w:r>
            <w:r w:rsidR="004D3C6B" w:rsidRPr="0099626C">
              <w:rPr>
                <w:rFonts w:ascii="Garamond" w:hAnsi="Garamond"/>
                <w:sz w:val="24"/>
                <w:szCs w:val="24"/>
              </w:rPr>
              <w:t>;</w:t>
            </w:r>
          </w:p>
          <w:p w14:paraId="1BE245CD" w14:textId="77777777" w:rsidR="0099626C" w:rsidRDefault="003B451A" w:rsidP="0099626C">
            <w:pPr>
              <w:pStyle w:val="Paragrafoelenco"/>
              <w:numPr>
                <w:ilvl w:val="0"/>
                <w:numId w:val="9"/>
              </w:numPr>
              <w:spacing w:before="120" w:after="120" w:line="259" w:lineRule="auto"/>
              <w:ind w:left="170" w:hanging="142"/>
              <w:jc w:val="both"/>
              <w:rPr>
                <w:rFonts w:ascii="Garamond" w:hAnsi="Garamond"/>
                <w:sz w:val="24"/>
                <w:szCs w:val="24"/>
              </w:rPr>
            </w:pPr>
            <w:r w:rsidRPr="0099626C">
              <w:rPr>
                <w:rFonts w:ascii="Garamond" w:hAnsi="Garamond"/>
                <w:sz w:val="24"/>
                <w:szCs w:val="24"/>
              </w:rPr>
              <w:t xml:space="preserve">Custodia </w:t>
            </w:r>
            <w:r w:rsidR="00535C09" w:rsidRPr="0099626C">
              <w:rPr>
                <w:rFonts w:ascii="Garamond" w:hAnsi="Garamond"/>
                <w:sz w:val="24"/>
                <w:szCs w:val="24"/>
              </w:rPr>
              <w:t>protettiva</w:t>
            </w:r>
            <w:r w:rsidR="004D3C6B" w:rsidRPr="0099626C">
              <w:rPr>
                <w:rFonts w:ascii="Garamond" w:hAnsi="Garamond"/>
                <w:sz w:val="24"/>
                <w:szCs w:val="24"/>
              </w:rPr>
              <w:t xml:space="preserve"> e per il trasporto</w:t>
            </w:r>
            <w:r w:rsidR="00535C09" w:rsidRPr="0099626C">
              <w:rPr>
                <w:rFonts w:ascii="Garamond" w:hAnsi="Garamond"/>
                <w:sz w:val="24"/>
                <w:szCs w:val="24"/>
              </w:rPr>
              <w:t>;</w:t>
            </w:r>
          </w:p>
          <w:p w14:paraId="34728064" w14:textId="77777777" w:rsidR="0099626C" w:rsidRDefault="004D3C6B" w:rsidP="0099626C">
            <w:pPr>
              <w:pStyle w:val="Paragrafoelenco"/>
              <w:numPr>
                <w:ilvl w:val="0"/>
                <w:numId w:val="9"/>
              </w:numPr>
              <w:spacing w:before="120" w:after="120" w:line="259" w:lineRule="auto"/>
              <w:ind w:left="170" w:hanging="142"/>
              <w:jc w:val="both"/>
              <w:rPr>
                <w:rFonts w:ascii="Garamond" w:hAnsi="Garamond"/>
                <w:sz w:val="24"/>
                <w:szCs w:val="24"/>
              </w:rPr>
            </w:pPr>
            <w:r w:rsidRPr="0099626C">
              <w:rPr>
                <w:rFonts w:ascii="Garamond" w:hAnsi="Garamond"/>
                <w:sz w:val="24"/>
                <w:szCs w:val="24"/>
              </w:rPr>
              <w:t>Supporto di lettura;</w:t>
            </w:r>
          </w:p>
          <w:p w14:paraId="59D890B8" w14:textId="6E7FB5E8" w:rsidR="004D3C6B" w:rsidRPr="0099626C" w:rsidRDefault="004D3C6B" w:rsidP="0099626C">
            <w:pPr>
              <w:pStyle w:val="Paragrafoelenco"/>
              <w:numPr>
                <w:ilvl w:val="0"/>
                <w:numId w:val="9"/>
              </w:numPr>
              <w:spacing w:before="120" w:after="120" w:line="259" w:lineRule="auto"/>
              <w:ind w:left="170" w:hanging="142"/>
              <w:jc w:val="both"/>
              <w:rPr>
                <w:rFonts w:ascii="Garamond" w:hAnsi="Garamond"/>
                <w:sz w:val="24"/>
                <w:szCs w:val="24"/>
              </w:rPr>
            </w:pPr>
            <w:r w:rsidRPr="0099626C">
              <w:rPr>
                <w:rFonts w:ascii="Garamond" w:hAnsi="Garamond"/>
                <w:sz w:val="24"/>
                <w:szCs w:val="24"/>
              </w:rPr>
              <w:t>Batterie ricaricabili incluse;</w:t>
            </w:r>
          </w:p>
        </w:tc>
        <w:tc>
          <w:tcPr>
            <w:tcW w:w="1180" w:type="pct"/>
            <w:vAlign w:val="center"/>
          </w:tcPr>
          <w:p w14:paraId="569D1D6B" w14:textId="77777777" w:rsidR="001272AA" w:rsidRPr="0011574F" w:rsidRDefault="001272AA" w:rsidP="0099626C">
            <w:pPr>
              <w:spacing w:before="120" w:after="120" w:line="259" w:lineRule="auto"/>
              <w:ind w:left="360"/>
              <w:jc w:val="both"/>
              <w:rPr>
                <w:rFonts w:ascii="Garamond" w:hAnsi="Garamond"/>
                <w:sz w:val="24"/>
                <w:szCs w:val="24"/>
                <w:highlight w:val="yellow"/>
              </w:rPr>
            </w:pPr>
          </w:p>
        </w:tc>
      </w:tr>
      <w:tr w:rsidR="00893342" w:rsidRPr="0099626C" w14:paraId="637F5D38" w14:textId="77777777" w:rsidTr="0099626C">
        <w:trPr>
          <w:jc w:val="center"/>
        </w:trPr>
        <w:tc>
          <w:tcPr>
            <w:tcW w:w="214" w:type="pct"/>
            <w:vAlign w:val="center"/>
          </w:tcPr>
          <w:p w14:paraId="5DF74924" w14:textId="77777777" w:rsidR="00893342" w:rsidRPr="00471A4D" w:rsidRDefault="00893342"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72BDC005" w14:textId="77777777" w:rsidR="00893342" w:rsidRPr="0099626C" w:rsidRDefault="00893342" w:rsidP="0099626C">
            <w:pPr>
              <w:spacing w:before="120" w:after="120" w:line="259" w:lineRule="auto"/>
              <w:jc w:val="both"/>
              <w:rPr>
                <w:rFonts w:ascii="Garamond" w:hAnsi="Garamond"/>
                <w:sz w:val="24"/>
                <w:szCs w:val="24"/>
              </w:rPr>
            </w:pPr>
            <w:r w:rsidRPr="0099626C">
              <w:rPr>
                <w:rFonts w:ascii="Garamond" w:hAnsi="Garamond"/>
                <w:sz w:val="24"/>
                <w:szCs w:val="24"/>
              </w:rPr>
              <w:t xml:space="preserve">Apparecchiatura con certificazione medicale secondo il regolamento dispositivi medici 2017 745 e </w:t>
            </w:r>
            <w:proofErr w:type="spellStart"/>
            <w:r w:rsidRPr="0099626C">
              <w:rPr>
                <w:rFonts w:ascii="Garamond" w:hAnsi="Garamond"/>
                <w:sz w:val="24"/>
                <w:szCs w:val="24"/>
              </w:rPr>
              <w:t>ss.mm.ii</w:t>
            </w:r>
            <w:proofErr w:type="spellEnd"/>
            <w:r w:rsidRPr="0099626C">
              <w:rPr>
                <w:rFonts w:ascii="Garamond" w:hAnsi="Garamond"/>
                <w:sz w:val="24"/>
                <w:szCs w:val="24"/>
              </w:rPr>
              <w:t>.</w:t>
            </w:r>
          </w:p>
        </w:tc>
        <w:tc>
          <w:tcPr>
            <w:tcW w:w="1180" w:type="pct"/>
            <w:vAlign w:val="center"/>
          </w:tcPr>
          <w:p w14:paraId="747C66C4" w14:textId="77777777" w:rsidR="00893342" w:rsidRPr="0099626C" w:rsidRDefault="00893342" w:rsidP="0099626C">
            <w:pPr>
              <w:spacing w:before="120" w:after="120" w:line="259" w:lineRule="auto"/>
              <w:ind w:left="360"/>
              <w:jc w:val="both"/>
              <w:rPr>
                <w:rFonts w:ascii="Garamond" w:hAnsi="Garamond"/>
                <w:sz w:val="24"/>
                <w:szCs w:val="24"/>
              </w:rPr>
            </w:pPr>
          </w:p>
        </w:tc>
      </w:tr>
      <w:tr w:rsidR="00893342" w:rsidRPr="00471A4D" w14:paraId="72B4F296" w14:textId="77777777" w:rsidTr="0099626C">
        <w:trPr>
          <w:jc w:val="center"/>
        </w:trPr>
        <w:tc>
          <w:tcPr>
            <w:tcW w:w="214" w:type="pct"/>
            <w:vAlign w:val="center"/>
          </w:tcPr>
          <w:p w14:paraId="7BB68D6E" w14:textId="77777777" w:rsidR="00893342" w:rsidRPr="0099626C" w:rsidRDefault="00893342" w:rsidP="0099626C">
            <w:pPr>
              <w:pStyle w:val="Paragrafoelenco"/>
              <w:numPr>
                <w:ilvl w:val="0"/>
                <w:numId w:val="7"/>
              </w:numPr>
              <w:spacing w:before="120" w:after="120" w:line="259" w:lineRule="auto"/>
              <w:ind w:left="567" w:hanging="533"/>
              <w:jc w:val="both"/>
              <w:rPr>
                <w:rFonts w:ascii="Garamond" w:hAnsi="Garamond"/>
                <w:sz w:val="24"/>
                <w:szCs w:val="24"/>
              </w:rPr>
            </w:pPr>
          </w:p>
        </w:tc>
        <w:tc>
          <w:tcPr>
            <w:tcW w:w="3607" w:type="pct"/>
            <w:vAlign w:val="center"/>
          </w:tcPr>
          <w:p w14:paraId="255CA62E" w14:textId="77777777" w:rsidR="00893342" w:rsidRPr="0099626C" w:rsidRDefault="00893342" w:rsidP="0099626C">
            <w:pPr>
              <w:spacing w:before="120" w:after="120" w:line="259" w:lineRule="auto"/>
              <w:jc w:val="both"/>
              <w:rPr>
                <w:rFonts w:ascii="Garamond" w:hAnsi="Garamond"/>
                <w:sz w:val="24"/>
                <w:szCs w:val="24"/>
              </w:rPr>
            </w:pPr>
            <w:r w:rsidRPr="0099626C">
              <w:rPr>
                <w:rFonts w:ascii="Garamond" w:hAnsi="Garamond"/>
                <w:sz w:val="24"/>
                <w:szCs w:val="24"/>
              </w:rPr>
              <w:t>Garanzia full risk 24 mesi inclusa</w:t>
            </w:r>
          </w:p>
        </w:tc>
        <w:tc>
          <w:tcPr>
            <w:tcW w:w="1180" w:type="pct"/>
            <w:vAlign w:val="center"/>
          </w:tcPr>
          <w:p w14:paraId="6E5FF7DE" w14:textId="77777777" w:rsidR="00893342" w:rsidRPr="0099626C" w:rsidRDefault="00893342" w:rsidP="0099626C">
            <w:pPr>
              <w:spacing w:before="120" w:after="120" w:line="259" w:lineRule="auto"/>
              <w:ind w:left="360"/>
              <w:jc w:val="both"/>
              <w:rPr>
                <w:rFonts w:ascii="Garamond" w:hAnsi="Garamond"/>
                <w:sz w:val="24"/>
                <w:szCs w:val="24"/>
              </w:rPr>
            </w:pPr>
          </w:p>
        </w:tc>
      </w:tr>
      <w:bookmarkEnd w:id="0"/>
    </w:tbl>
    <w:p w14:paraId="2417D886" w14:textId="77777777" w:rsidR="0064034A" w:rsidRPr="00471A4D" w:rsidRDefault="0064034A" w:rsidP="00E414A1">
      <w:pPr>
        <w:autoSpaceDE w:val="0"/>
        <w:autoSpaceDN w:val="0"/>
        <w:adjustRightInd w:val="0"/>
        <w:rPr>
          <w:rFonts w:ascii="Garamond" w:eastAsia="Times New Roman" w:hAnsi="Garamond"/>
          <w:smallCaps/>
          <w:sz w:val="24"/>
          <w:szCs w:val="24"/>
          <w:lang w:eastAsia="en-US"/>
        </w:rPr>
      </w:pPr>
    </w:p>
    <w:p w14:paraId="61CD3FA2" w14:textId="5CF5D1DF" w:rsidR="00DE5616" w:rsidRPr="0099626C" w:rsidRDefault="00DE5616" w:rsidP="00DE5616">
      <w:pPr>
        <w:autoSpaceDE w:val="0"/>
        <w:autoSpaceDN w:val="0"/>
        <w:adjustRightInd w:val="0"/>
        <w:spacing w:after="200" w:line="276" w:lineRule="auto"/>
        <w:contextualSpacing/>
        <w:jc w:val="both"/>
        <w:rPr>
          <w:rFonts w:ascii="Garamond" w:eastAsiaTheme="minorHAnsi" w:hAnsi="Garamond"/>
          <w:b/>
          <w:bCs/>
          <w:sz w:val="24"/>
          <w:szCs w:val="22"/>
          <w:u w:val="single"/>
          <w:lang w:eastAsia="en-US"/>
        </w:rPr>
      </w:pPr>
      <w:r w:rsidRPr="0099626C">
        <w:rPr>
          <w:rFonts w:ascii="Garamond" w:eastAsiaTheme="minorHAnsi" w:hAnsi="Garamond"/>
          <w:b/>
          <w:bCs/>
          <w:sz w:val="24"/>
          <w:szCs w:val="22"/>
          <w:u w:val="single"/>
          <w:lang w:eastAsia="en-US"/>
        </w:rPr>
        <w:t>Il presente questionario dovrà essere restituito</w:t>
      </w:r>
      <w:r w:rsidR="00814B85" w:rsidRPr="0099626C">
        <w:rPr>
          <w:rFonts w:ascii="Garamond" w:eastAsiaTheme="minorHAnsi" w:hAnsi="Garamond"/>
          <w:b/>
          <w:bCs/>
          <w:sz w:val="24"/>
          <w:szCs w:val="22"/>
          <w:u w:val="single"/>
          <w:lang w:eastAsia="en-US"/>
        </w:rPr>
        <w:t xml:space="preserve"> </w:t>
      </w:r>
      <w:r w:rsidRPr="0099626C">
        <w:rPr>
          <w:rFonts w:ascii="Garamond" w:eastAsiaTheme="minorHAnsi" w:hAnsi="Garamond"/>
          <w:b/>
          <w:bCs/>
          <w:sz w:val="24"/>
          <w:szCs w:val="22"/>
          <w:u w:val="single"/>
          <w:lang w:eastAsia="en-US"/>
        </w:rPr>
        <w:t>in formato word</w:t>
      </w:r>
      <w:r w:rsidR="00814B85" w:rsidRPr="0099626C">
        <w:rPr>
          <w:rFonts w:ascii="Garamond" w:eastAsiaTheme="minorHAnsi" w:hAnsi="Garamond"/>
          <w:b/>
          <w:bCs/>
          <w:sz w:val="24"/>
          <w:szCs w:val="22"/>
          <w:u w:val="single"/>
          <w:lang w:eastAsia="en-US"/>
        </w:rPr>
        <w:t xml:space="preserve"> e in formato pdf</w:t>
      </w:r>
      <w:r w:rsidRPr="0099626C">
        <w:rPr>
          <w:rFonts w:ascii="Garamond" w:eastAsiaTheme="minorHAnsi" w:hAnsi="Garamond"/>
          <w:b/>
          <w:bCs/>
          <w:sz w:val="24"/>
          <w:szCs w:val="22"/>
          <w:u w:val="single"/>
          <w:lang w:eastAsia="en-US"/>
        </w:rPr>
        <w:t xml:space="preserve">. </w:t>
      </w:r>
    </w:p>
    <w:p w14:paraId="6E65DE7C" w14:textId="77777777" w:rsidR="009E6079" w:rsidRPr="00471A4D" w:rsidRDefault="009E6079" w:rsidP="00CA0A44">
      <w:pPr>
        <w:pStyle w:val="usoboll1"/>
        <w:spacing w:before="360" w:line="240" w:lineRule="auto"/>
        <w:rPr>
          <w:rFonts w:ascii="Garamond" w:hAnsi="Garamond"/>
          <w:szCs w:val="24"/>
        </w:rPr>
      </w:pPr>
      <w:r w:rsidRPr="00471A4D">
        <w:rPr>
          <w:rFonts w:ascii="Garamond" w:hAnsi="Garamond"/>
          <w:szCs w:val="24"/>
        </w:rPr>
        <w:t>_____________, lì ___________</w:t>
      </w:r>
    </w:p>
    <w:p w14:paraId="1F0E41FD" w14:textId="77777777" w:rsidR="00A64D60" w:rsidRDefault="00A64D60" w:rsidP="00A64D60">
      <w:pPr>
        <w:pStyle w:val="usoboll1"/>
        <w:spacing w:after="120" w:line="240" w:lineRule="atLeast"/>
        <w:ind w:left="5664" w:firstLine="708"/>
        <w:rPr>
          <w:rFonts w:ascii="Garamond" w:hAnsi="Garamond"/>
          <w:b/>
          <w:smallCaps/>
          <w:szCs w:val="24"/>
        </w:rPr>
      </w:pPr>
    </w:p>
    <w:p w14:paraId="55151F4D" w14:textId="59D36D20" w:rsidR="009E6079" w:rsidRPr="00471A4D" w:rsidRDefault="009E6079" w:rsidP="00A64D60">
      <w:pPr>
        <w:pStyle w:val="usoboll1"/>
        <w:spacing w:after="120" w:line="240" w:lineRule="atLeast"/>
        <w:ind w:left="5664" w:firstLine="708"/>
        <w:rPr>
          <w:rFonts w:ascii="Garamond" w:hAnsi="Garamond"/>
          <w:b/>
          <w:smallCaps/>
          <w:szCs w:val="24"/>
        </w:rPr>
      </w:pPr>
      <w:r w:rsidRPr="00471A4D">
        <w:rPr>
          <w:rFonts w:ascii="Garamond" w:hAnsi="Garamond"/>
          <w:b/>
          <w:smallCaps/>
          <w:szCs w:val="24"/>
        </w:rPr>
        <w:t>Firma</w:t>
      </w:r>
    </w:p>
    <w:p w14:paraId="1BB7C509" w14:textId="77777777" w:rsidR="00A64D60" w:rsidRDefault="0028477B" w:rsidP="00A64D60">
      <w:pPr>
        <w:pStyle w:val="usoboll1"/>
        <w:spacing w:before="240" w:after="120" w:line="240" w:lineRule="atLeast"/>
        <w:ind w:left="4533" w:firstLine="423"/>
        <w:rPr>
          <w:rFonts w:ascii="Garamond" w:hAnsi="Garamond"/>
          <w:i/>
          <w:szCs w:val="24"/>
        </w:rPr>
      </w:pPr>
      <w:r w:rsidRPr="00471A4D">
        <w:rPr>
          <w:rFonts w:ascii="Garamond" w:hAnsi="Garamond"/>
          <w:i/>
          <w:szCs w:val="24"/>
        </w:rPr>
        <w:t>(firmato digitalmente d</w:t>
      </w:r>
      <w:r w:rsidR="009D5DFB" w:rsidRPr="00471A4D">
        <w:rPr>
          <w:rFonts w:ascii="Garamond" w:hAnsi="Garamond"/>
          <w:i/>
          <w:szCs w:val="24"/>
        </w:rPr>
        <w:t>a</w:t>
      </w:r>
      <w:r w:rsidRPr="00471A4D">
        <w:rPr>
          <w:rFonts w:ascii="Garamond" w:hAnsi="Garamond"/>
          <w:i/>
          <w:szCs w:val="24"/>
        </w:rPr>
        <w:t xml:space="preserve">l </w:t>
      </w:r>
      <w:r w:rsidR="009E6079" w:rsidRPr="00471A4D">
        <w:rPr>
          <w:rFonts w:ascii="Garamond" w:hAnsi="Garamond"/>
          <w:i/>
          <w:szCs w:val="24"/>
        </w:rPr>
        <w:t>Legale Rappresentante)</w:t>
      </w:r>
    </w:p>
    <w:p w14:paraId="265EA850" w14:textId="18695392" w:rsidR="00282000" w:rsidRPr="00471A4D" w:rsidRDefault="003D6C4D" w:rsidP="00A64D60">
      <w:pPr>
        <w:pStyle w:val="usoboll1"/>
        <w:spacing w:before="240" w:after="120" w:line="240" w:lineRule="atLeast"/>
        <w:ind w:left="4533" w:firstLine="423"/>
        <w:rPr>
          <w:rFonts w:ascii="Garamond" w:hAnsi="Garamond"/>
          <w:b/>
          <w:szCs w:val="24"/>
        </w:rPr>
      </w:pPr>
      <w:r w:rsidRPr="00471A4D">
        <w:rPr>
          <w:rFonts w:ascii="Garamond" w:hAnsi="Garamond"/>
          <w:i/>
          <w:szCs w:val="24"/>
        </w:rPr>
        <w:t>_________________________________</w:t>
      </w:r>
    </w:p>
    <w:sectPr w:rsidR="00282000" w:rsidRPr="00471A4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55A5" w14:textId="77777777" w:rsidR="008D4352" w:rsidRDefault="008D4352" w:rsidP="00791DEF">
      <w:r>
        <w:separator/>
      </w:r>
    </w:p>
  </w:endnote>
  <w:endnote w:type="continuationSeparator" w:id="0">
    <w:p w14:paraId="01E32133" w14:textId="77777777" w:rsidR="008D4352" w:rsidRDefault="008D4352" w:rsidP="0079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489102"/>
      <w:docPartObj>
        <w:docPartGallery w:val="Page Numbers (Bottom of Page)"/>
        <w:docPartUnique/>
      </w:docPartObj>
    </w:sdtPr>
    <w:sdtEndPr/>
    <w:sdtContent>
      <w:p w14:paraId="16F43FC2" w14:textId="57981B61" w:rsidR="00471A4D" w:rsidRDefault="00471A4D">
        <w:pPr>
          <w:pStyle w:val="Pidipagina"/>
          <w:jc w:val="right"/>
        </w:pPr>
        <w:r>
          <w:fldChar w:fldCharType="begin"/>
        </w:r>
        <w:r>
          <w:instrText>PAGE   \* MERGEFORMAT</w:instrText>
        </w:r>
        <w:r>
          <w:fldChar w:fldCharType="separate"/>
        </w:r>
        <w:r>
          <w:t>2</w:t>
        </w:r>
        <w:r>
          <w:fldChar w:fldCharType="end"/>
        </w:r>
      </w:p>
    </w:sdtContent>
  </w:sdt>
  <w:p w14:paraId="348CD10F" w14:textId="77777777" w:rsidR="00791DEF" w:rsidRDefault="00791DEF" w:rsidP="00A27F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5BFF" w14:textId="77777777" w:rsidR="008D4352" w:rsidRDefault="008D4352" w:rsidP="00791DEF">
      <w:r>
        <w:separator/>
      </w:r>
    </w:p>
  </w:footnote>
  <w:footnote w:type="continuationSeparator" w:id="0">
    <w:p w14:paraId="4F4901E4" w14:textId="77777777" w:rsidR="008D4352" w:rsidRDefault="008D4352" w:rsidP="0079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923"/>
    </w:tblGrid>
    <w:tr w:rsidR="00A27F7D" w14:paraId="450CD0C1" w14:textId="77777777" w:rsidTr="004D0951">
      <w:trPr>
        <w:trHeight w:val="840"/>
      </w:trPr>
      <w:tc>
        <w:tcPr>
          <w:tcW w:w="9923" w:type="dxa"/>
          <w:vAlign w:val="center"/>
        </w:tcPr>
        <w:p w14:paraId="3D501A46" w14:textId="2FDA3EC5" w:rsidR="00DB705B" w:rsidRPr="005406D6" w:rsidRDefault="0099626C" w:rsidP="0099626C">
          <w:pPr>
            <w:pStyle w:val="Pidipagina"/>
            <w:widowControl w:val="0"/>
            <w:tabs>
              <w:tab w:val="clear" w:pos="4819"/>
              <w:tab w:val="clear" w:pos="9638"/>
            </w:tabs>
            <w:autoSpaceDE w:val="0"/>
            <w:autoSpaceDN w:val="0"/>
            <w:adjustRightInd w:val="0"/>
            <w:spacing w:line="192" w:lineRule="atLeast"/>
            <w:ind w:left="170" w:right="170"/>
            <w:jc w:val="center"/>
            <w:rPr>
              <w:rFonts w:ascii="Garamond" w:eastAsia="Times New Roman" w:hAnsi="Garamond"/>
              <w:b/>
              <w:snapToGrid w:val="0"/>
              <w:sz w:val="22"/>
              <w:szCs w:val="22"/>
              <w:lang w:eastAsia="it-IT"/>
            </w:rPr>
          </w:pPr>
          <w:r w:rsidRPr="00C31D9A">
            <w:rPr>
              <w:rFonts w:ascii="Garamond" w:eastAsia="Cambria" w:hAnsi="Garamond" w:cstheme="minorHAnsi"/>
              <w:b/>
              <w:sz w:val="24"/>
              <w:szCs w:val="24"/>
            </w:rPr>
            <w:t xml:space="preserve">PER INVITO ALLA PROCEDURA DI AFFIDAMENTO DIRETTO, AI SENSI DELL’ART. 50, COMMA 1, LETT. B), DEL D.LGS N. 36 DEL 31 MARZO 2023, PER LA FORNITURA DI SISTEMI TELEVISIVI PER L’INGRANDIMENTO DI IMMAGINI – </w:t>
          </w:r>
          <w:r w:rsidRPr="0087574D">
            <w:rPr>
              <w:rFonts w:ascii="Garamond" w:eastAsia="Cambria" w:hAnsi="Garamond" w:cstheme="minorHAnsi"/>
              <w:b/>
              <w:sz w:val="24"/>
              <w:szCs w:val="24"/>
            </w:rPr>
            <w:t xml:space="preserve">IMPORTO PRESUNTO: € </w:t>
          </w:r>
          <w:r>
            <w:rPr>
              <w:rFonts w:ascii="Garamond" w:eastAsia="Cambria" w:hAnsi="Garamond" w:cstheme="minorHAnsi"/>
              <w:b/>
              <w:sz w:val="24"/>
              <w:szCs w:val="24"/>
            </w:rPr>
            <w:t xml:space="preserve">50.000,00 </w:t>
          </w:r>
          <w:r w:rsidRPr="0087574D">
            <w:rPr>
              <w:rFonts w:ascii="Garamond" w:eastAsia="Cambria" w:hAnsi="Garamond" w:cstheme="minorHAnsi"/>
              <w:b/>
              <w:sz w:val="24"/>
              <w:szCs w:val="24"/>
            </w:rPr>
            <w:t>- PERIODO PRESUNTO: 24 MESI</w:t>
          </w:r>
        </w:p>
      </w:tc>
    </w:tr>
  </w:tbl>
  <w:p w14:paraId="17B16757" w14:textId="77777777" w:rsidR="00791DEF" w:rsidRDefault="00791DEF" w:rsidP="00AE6F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69"/>
    <w:multiLevelType w:val="hybridMultilevel"/>
    <w:tmpl w:val="C66E17D8"/>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5217455"/>
    <w:multiLevelType w:val="hybridMultilevel"/>
    <w:tmpl w:val="7366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6C52FF"/>
    <w:multiLevelType w:val="hybridMultilevel"/>
    <w:tmpl w:val="08C4A6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AF0128C"/>
    <w:multiLevelType w:val="hybridMultilevel"/>
    <w:tmpl w:val="48289DBE"/>
    <w:lvl w:ilvl="0" w:tplc="0410000F">
      <w:start w:val="1"/>
      <w:numFmt w:val="decimal"/>
      <w:lvlText w:val="%1."/>
      <w:lvlJc w:val="left"/>
      <w:pPr>
        <w:ind w:left="36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767651B"/>
    <w:multiLevelType w:val="hybridMultilevel"/>
    <w:tmpl w:val="389E935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40314D"/>
    <w:multiLevelType w:val="hybridMultilevel"/>
    <w:tmpl w:val="A2CC1F10"/>
    <w:lvl w:ilvl="0" w:tplc="BAE6AF9C">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FD2585"/>
    <w:multiLevelType w:val="hybridMultilevel"/>
    <w:tmpl w:val="1D9674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355009"/>
    <w:multiLevelType w:val="hybridMultilevel"/>
    <w:tmpl w:val="3C4EE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99641D"/>
    <w:multiLevelType w:val="hybridMultilevel"/>
    <w:tmpl w:val="98962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8778359">
    <w:abstractNumId w:val="1"/>
  </w:num>
  <w:num w:numId="2" w16cid:durableId="287394402">
    <w:abstractNumId w:val="6"/>
  </w:num>
  <w:num w:numId="3" w16cid:durableId="160321722">
    <w:abstractNumId w:val="4"/>
  </w:num>
  <w:num w:numId="4" w16cid:durableId="1798837026">
    <w:abstractNumId w:val="7"/>
  </w:num>
  <w:num w:numId="5" w16cid:durableId="2099793288">
    <w:abstractNumId w:val="8"/>
  </w:num>
  <w:num w:numId="6" w16cid:durableId="2125998581">
    <w:abstractNumId w:val="0"/>
  </w:num>
  <w:num w:numId="7" w16cid:durableId="471672839">
    <w:abstractNumId w:val="3"/>
  </w:num>
  <w:num w:numId="8" w16cid:durableId="297414303">
    <w:abstractNumId w:val="2"/>
  </w:num>
  <w:num w:numId="9" w16cid:durableId="1702822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16"/>
    <w:rsid w:val="00014728"/>
    <w:rsid w:val="00034427"/>
    <w:rsid w:val="00047405"/>
    <w:rsid w:val="00057A32"/>
    <w:rsid w:val="00063322"/>
    <w:rsid w:val="00063AE5"/>
    <w:rsid w:val="00077579"/>
    <w:rsid w:val="000A1B23"/>
    <w:rsid w:val="000A443A"/>
    <w:rsid w:val="000A52E9"/>
    <w:rsid w:val="000D1F28"/>
    <w:rsid w:val="000F3893"/>
    <w:rsid w:val="000F3DB2"/>
    <w:rsid w:val="001058A8"/>
    <w:rsid w:val="001062E2"/>
    <w:rsid w:val="00113FA0"/>
    <w:rsid w:val="0011574F"/>
    <w:rsid w:val="001272AA"/>
    <w:rsid w:val="001409FB"/>
    <w:rsid w:val="00143323"/>
    <w:rsid w:val="00143B39"/>
    <w:rsid w:val="001466A0"/>
    <w:rsid w:val="00184DD6"/>
    <w:rsid w:val="00184F7F"/>
    <w:rsid w:val="00187890"/>
    <w:rsid w:val="001A57DE"/>
    <w:rsid w:val="001B0C7D"/>
    <w:rsid w:val="001C2188"/>
    <w:rsid w:val="001C41CC"/>
    <w:rsid w:val="001D2A70"/>
    <w:rsid w:val="002000F2"/>
    <w:rsid w:val="00204F7C"/>
    <w:rsid w:val="00231955"/>
    <w:rsid w:val="0024273D"/>
    <w:rsid w:val="0025099C"/>
    <w:rsid w:val="002551E8"/>
    <w:rsid w:val="00265270"/>
    <w:rsid w:val="00275F71"/>
    <w:rsid w:val="00277E06"/>
    <w:rsid w:val="00282000"/>
    <w:rsid w:val="0028477B"/>
    <w:rsid w:val="00290D5A"/>
    <w:rsid w:val="002D3533"/>
    <w:rsid w:val="002E1AE0"/>
    <w:rsid w:val="002E324D"/>
    <w:rsid w:val="002E6E98"/>
    <w:rsid w:val="002F3B3E"/>
    <w:rsid w:val="00313085"/>
    <w:rsid w:val="003137F4"/>
    <w:rsid w:val="003179AE"/>
    <w:rsid w:val="0032399B"/>
    <w:rsid w:val="00325955"/>
    <w:rsid w:val="00345371"/>
    <w:rsid w:val="003666AC"/>
    <w:rsid w:val="00366A41"/>
    <w:rsid w:val="003675DC"/>
    <w:rsid w:val="003A7E6D"/>
    <w:rsid w:val="003B451A"/>
    <w:rsid w:val="003C599D"/>
    <w:rsid w:val="003D6C4D"/>
    <w:rsid w:val="00400B7E"/>
    <w:rsid w:val="00400FE0"/>
    <w:rsid w:val="004149CD"/>
    <w:rsid w:val="00453E11"/>
    <w:rsid w:val="004559F1"/>
    <w:rsid w:val="00471A4D"/>
    <w:rsid w:val="0047695D"/>
    <w:rsid w:val="004922F6"/>
    <w:rsid w:val="00493016"/>
    <w:rsid w:val="004961D7"/>
    <w:rsid w:val="00497CDA"/>
    <w:rsid w:val="004B4B31"/>
    <w:rsid w:val="004D0575"/>
    <w:rsid w:val="004D0951"/>
    <w:rsid w:val="004D3C6B"/>
    <w:rsid w:val="004D46EB"/>
    <w:rsid w:val="004D7D7C"/>
    <w:rsid w:val="004E7741"/>
    <w:rsid w:val="004F03A8"/>
    <w:rsid w:val="004F785B"/>
    <w:rsid w:val="005028EB"/>
    <w:rsid w:val="00504B3D"/>
    <w:rsid w:val="005274E3"/>
    <w:rsid w:val="00535C09"/>
    <w:rsid w:val="005406D6"/>
    <w:rsid w:val="00544B5E"/>
    <w:rsid w:val="00546E57"/>
    <w:rsid w:val="00552C31"/>
    <w:rsid w:val="005936E5"/>
    <w:rsid w:val="005B0FD2"/>
    <w:rsid w:val="005E002D"/>
    <w:rsid w:val="005F2BA7"/>
    <w:rsid w:val="0064034A"/>
    <w:rsid w:val="006456CD"/>
    <w:rsid w:val="00647138"/>
    <w:rsid w:val="0065648A"/>
    <w:rsid w:val="00672DDC"/>
    <w:rsid w:val="00697970"/>
    <w:rsid w:val="006A318B"/>
    <w:rsid w:val="006C1D0E"/>
    <w:rsid w:val="006F1475"/>
    <w:rsid w:val="00713754"/>
    <w:rsid w:val="00732922"/>
    <w:rsid w:val="00737E2E"/>
    <w:rsid w:val="00763A51"/>
    <w:rsid w:val="00772714"/>
    <w:rsid w:val="0077372B"/>
    <w:rsid w:val="00791DEF"/>
    <w:rsid w:val="007D28A3"/>
    <w:rsid w:val="007E3A5A"/>
    <w:rsid w:val="007F61C9"/>
    <w:rsid w:val="00804DE9"/>
    <w:rsid w:val="00814B85"/>
    <w:rsid w:val="00832F21"/>
    <w:rsid w:val="008479A0"/>
    <w:rsid w:val="00862036"/>
    <w:rsid w:val="00865077"/>
    <w:rsid w:val="00876D5C"/>
    <w:rsid w:val="00883DC3"/>
    <w:rsid w:val="00893342"/>
    <w:rsid w:val="008D4352"/>
    <w:rsid w:val="008E49FE"/>
    <w:rsid w:val="008F21E3"/>
    <w:rsid w:val="008F43EA"/>
    <w:rsid w:val="00907111"/>
    <w:rsid w:val="00916641"/>
    <w:rsid w:val="0092676D"/>
    <w:rsid w:val="00930BDA"/>
    <w:rsid w:val="00946C1D"/>
    <w:rsid w:val="00962096"/>
    <w:rsid w:val="00990CD6"/>
    <w:rsid w:val="0099626C"/>
    <w:rsid w:val="009D5DFB"/>
    <w:rsid w:val="009E18B3"/>
    <w:rsid w:val="009E6079"/>
    <w:rsid w:val="00A10C11"/>
    <w:rsid w:val="00A10FBD"/>
    <w:rsid w:val="00A15366"/>
    <w:rsid w:val="00A27F7D"/>
    <w:rsid w:val="00A36EB3"/>
    <w:rsid w:val="00A46654"/>
    <w:rsid w:val="00A626B3"/>
    <w:rsid w:val="00A64D60"/>
    <w:rsid w:val="00AA2068"/>
    <w:rsid w:val="00AB4602"/>
    <w:rsid w:val="00AC1EB1"/>
    <w:rsid w:val="00AC4E87"/>
    <w:rsid w:val="00AE2F1C"/>
    <w:rsid w:val="00AE6F59"/>
    <w:rsid w:val="00B157CD"/>
    <w:rsid w:val="00B2430A"/>
    <w:rsid w:val="00B44022"/>
    <w:rsid w:val="00B8200E"/>
    <w:rsid w:val="00B842AA"/>
    <w:rsid w:val="00BE6CCD"/>
    <w:rsid w:val="00BE70DE"/>
    <w:rsid w:val="00C03231"/>
    <w:rsid w:val="00C13FD8"/>
    <w:rsid w:val="00C20839"/>
    <w:rsid w:val="00C20C5F"/>
    <w:rsid w:val="00C50F6B"/>
    <w:rsid w:val="00C54EA3"/>
    <w:rsid w:val="00C71702"/>
    <w:rsid w:val="00C76CE8"/>
    <w:rsid w:val="00CA044A"/>
    <w:rsid w:val="00CA0A44"/>
    <w:rsid w:val="00CB2D83"/>
    <w:rsid w:val="00CF00FA"/>
    <w:rsid w:val="00CF3F9F"/>
    <w:rsid w:val="00D144E5"/>
    <w:rsid w:val="00D32E4A"/>
    <w:rsid w:val="00D43E0B"/>
    <w:rsid w:val="00D51253"/>
    <w:rsid w:val="00D90D69"/>
    <w:rsid w:val="00DA0151"/>
    <w:rsid w:val="00DA7F38"/>
    <w:rsid w:val="00DB705B"/>
    <w:rsid w:val="00DC372E"/>
    <w:rsid w:val="00DE458A"/>
    <w:rsid w:val="00DE5616"/>
    <w:rsid w:val="00E23FBB"/>
    <w:rsid w:val="00E2515B"/>
    <w:rsid w:val="00E414A1"/>
    <w:rsid w:val="00E769B9"/>
    <w:rsid w:val="00E83C93"/>
    <w:rsid w:val="00E87CFD"/>
    <w:rsid w:val="00EB034E"/>
    <w:rsid w:val="00EB2835"/>
    <w:rsid w:val="00EC3BEC"/>
    <w:rsid w:val="00F06B0A"/>
    <w:rsid w:val="00F31182"/>
    <w:rsid w:val="00FB3EFD"/>
    <w:rsid w:val="00FD4BBC"/>
    <w:rsid w:val="00FF23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A08013"/>
  <w15:docId w15:val="{E145B218-E8DC-4749-9ACD-3FAD316B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6A41"/>
    <w:pPr>
      <w:spacing w:after="0" w:line="240" w:lineRule="auto"/>
    </w:pPr>
    <w:rPr>
      <w:rFonts w:ascii="Times New Roman" w:eastAsia="Calibri"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1DEF"/>
    <w:pPr>
      <w:tabs>
        <w:tab w:val="center" w:pos="4819"/>
        <w:tab w:val="right" w:pos="9638"/>
      </w:tabs>
    </w:pPr>
  </w:style>
  <w:style w:type="character" w:customStyle="1" w:styleId="IntestazioneCarattere">
    <w:name w:val="Intestazione Carattere"/>
    <w:basedOn w:val="Carpredefinitoparagrafo"/>
    <w:link w:val="Intestazione"/>
    <w:uiPriority w:val="99"/>
    <w:rsid w:val="00791DEF"/>
    <w:rPr>
      <w:rFonts w:ascii="Times New Roman" w:eastAsia="Calibri" w:hAnsi="Times New Roman" w:cs="Times New Roman"/>
      <w:sz w:val="20"/>
      <w:szCs w:val="20"/>
      <w:lang w:eastAsia="ar-SA"/>
    </w:rPr>
  </w:style>
  <w:style w:type="paragraph" w:styleId="Pidipagina">
    <w:name w:val="footer"/>
    <w:basedOn w:val="Normale"/>
    <w:link w:val="PidipaginaCarattere"/>
    <w:uiPriority w:val="99"/>
    <w:unhideWhenUsed/>
    <w:rsid w:val="00791DEF"/>
    <w:pPr>
      <w:tabs>
        <w:tab w:val="center" w:pos="4819"/>
        <w:tab w:val="right" w:pos="9638"/>
      </w:tabs>
    </w:pPr>
  </w:style>
  <w:style w:type="character" w:customStyle="1" w:styleId="PidipaginaCarattere">
    <w:name w:val="Piè di pagina Carattere"/>
    <w:basedOn w:val="Carpredefinitoparagrafo"/>
    <w:link w:val="Pidipagina"/>
    <w:uiPriority w:val="99"/>
    <w:rsid w:val="00791DEF"/>
    <w:rPr>
      <w:rFonts w:ascii="Times New Roman" w:eastAsia="Calibri" w:hAnsi="Times New Roman" w:cs="Times New Roman"/>
      <w:sz w:val="20"/>
      <w:szCs w:val="20"/>
      <w:lang w:eastAsia="ar-SA"/>
    </w:rPr>
  </w:style>
  <w:style w:type="paragraph" w:customStyle="1" w:styleId="usoboll1">
    <w:name w:val="usoboll1"/>
    <w:basedOn w:val="Normale"/>
    <w:rsid w:val="009E6079"/>
    <w:pPr>
      <w:widowControl w:val="0"/>
      <w:spacing w:line="482" w:lineRule="atLeast"/>
      <w:jc w:val="both"/>
    </w:pPr>
    <w:rPr>
      <w:rFonts w:eastAsia="Times New Roman"/>
      <w:sz w:val="24"/>
      <w:lang w:eastAsia="it-IT"/>
    </w:rPr>
  </w:style>
  <w:style w:type="table" w:styleId="Grigliatabella">
    <w:name w:val="Table Grid"/>
    <w:basedOn w:val="Tabellanormale"/>
    <w:uiPriority w:val="59"/>
    <w:rsid w:val="0036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65270"/>
    <w:pPr>
      <w:ind w:left="720"/>
      <w:contextualSpacing/>
    </w:pPr>
  </w:style>
  <w:style w:type="paragraph" w:styleId="Testofumetto">
    <w:name w:val="Balloon Text"/>
    <w:basedOn w:val="Normale"/>
    <w:link w:val="TestofumettoCarattere"/>
    <w:uiPriority w:val="99"/>
    <w:semiHidden/>
    <w:unhideWhenUsed/>
    <w:rsid w:val="00D90D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D69"/>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9ABE4-DEFA-4BA9-B08E-0F12F0BD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257</Words>
  <Characters>1468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OORRBG</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 BRANCHI</dc:creator>
  <cp:lastModifiedBy>VERONICA SALERNO</cp:lastModifiedBy>
  <cp:revision>10</cp:revision>
  <cp:lastPrinted>2025-04-03T07:01:00Z</cp:lastPrinted>
  <dcterms:created xsi:type="dcterms:W3CDTF">2025-10-21T09:36:00Z</dcterms:created>
  <dcterms:modified xsi:type="dcterms:W3CDTF">2025-10-24T13:48:00Z</dcterms:modified>
</cp:coreProperties>
</file>