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7A4C" w14:textId="5A60B467" w:rsidR="00CB2D83" w:rsidRPr="00471A4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hAnsi="Garamond" w:cs="Arial"/>
          <w:smallCaps/>
          <w:color w:val="000000"/>
          <w:sz w:val="24"/>
          <w:szCs w:val="24"/>
        </w:rPr>
        <w:t xml:space="preserve">Allegato </w:t>
      </w:r>
      <w:r w:rsidR="00471A4D" w:rsidRPr="00471A4D">
        <w:rPr>
          <w:rFonts w:ascii="Garamond" w:hAnsi="Garamond" w:cs="Arial"/>
          <w:smallCaps/>
          <w:color w:val="000000"/>
          <w:sz w:val="24"/>
          <w:szCs w:val="24"/>
        </w:rPr>
        <w:t>3</w:t>
      </w:r>
      <w:r w:rsidRPr="00471A4D">
        <w:rPr>
          <w:rFonts w:ascii="Garamond" w:hAnsi="Garamond" w:cs="Arial"/>
          <w:smallCaps/>
          <w:color w:val="000000"/>
          <w:sz w:val="24"/>
          <w:szCs w:val="24"/>
        </w:rPr>
        <w:t>_D</w:t>
      </w:r>
    </w:p>
    <w:p w14:paraId="34DB8748" w14:textId="77777777" w:rsidR="00493016" w:rsidRPr="00471A4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SCHEDA </w:t>
      </w:r>
      <w:r w:rsidR="00CB2D83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TECNICA </w:t>
      </w: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DA COMPILARE A CURA DELL’OFFERENTE </w:t>
      </w:r>
    </w:p>
    <w:p w14:paraId="64E1AE8B" w14:textId="2BAF30E0" w:rsidR="00493016" w:rsidRPr="00471A4D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PER </w:t>
      </w:r>
      <w:r w:rsidR="00471A4D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LA VERIFICA DEL POSSESSO DEI REQUISITI </w:t>
      </w:r>
      <w:r w:rsidR="00057A32">
        <w:rPr>
          <w:rFonts w:ascii="Garamond" w:eastAsia="Times New Roman" w:hAnsi="Garamond"/>
          <w:smallCaps/>
          <w:sz w:val="24"/>
          <w:szCs w:val="24"/>
          <w:lang w:eastAsia="en-US"/>
        </w:rPr>
        <w:t>MINIMI</w:t>
      </w:r>
    </w:p>
    <w:p w14:paraId="40F1FF16" w14:textId="77777777" w:rsidR="00047405" w:rsidRPr="00471A4D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1ED3BABF" w14:textId="77777777" w:rsidR="00DA7F38" w:rsidRPr="00471A4D" w:rsidRDefault="00DA7F38" w:rsidP="00546E57">
      <w:pPr>
        <w:spacing w:after="160" w:line="259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C31234A" w14:textId="1BF17DC4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  <w:r w:rsidRPr="00471A4D">
        <w:rPr>
          <w:rFonts w:ascii="Garamond" w:eastAsiaTheme="minorHAnsi" w:hAnsi="Garamond" w:cstheme="minorBidi"/>
          <w:b/>
          <w:sz w:val="24"/>
          <w:szCs w:val="24"/>
          <w:lang w:eastAsia="it-IT"/>
        </w:rPr>
        <w:t>Compilare indicando SÌ o NO come risposta (possesso o meno del relativo requisito richiesto). Eventuali rimandi alla documentazione tecnica allegata dovranno indicare il nome del documento e la pagina di riferimento. Specificare ulteriori note solo in caso di necessità di esemplificare l’equivalenza.</w:t>
      </w:r>
    </w:p>
    <w:p w14:paraId="2448E7CE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4649"/>
        <w:gridCol w:w="5127"/>
      </w:tblGrid>
      <w:tr w:rsidR="00471A4D" w:rsidRPr="00471A4D" w14:paraId="12F5B5CB" w14:textId="77777777" w:rsidTr="00471A4D">
        <w:trPr>
          <w:trHeight w:val="509"/>
        </w:trPr>
        <w:tc>
          <w:tcPr>
            <w:tcW w:w="2378" w:type="pct"/>
            <w:shd w:val="clear" w:color="auto" w:fill="EEECE1" w:themeFill="background2"/>
          </w:tcPr>
          <w:p w14:paraId="50D167AB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0C82DA19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69F6391A" w14:textId="77777777" w:rsidTr="00471A4D">
        <w:trPr>
          <w:trHeight w:val="560"/>
        </w:trPr>
        <w:tc>
          <w:tcPr>
            <w:tcW w:w="2378" w:type="pct"/>
            <w:shd w:val="clear" w:color="auto" w:fill="EEECE1" w:themeFill="background2"/>
          </w:tcPr>
          <w:p w14:paraId="774BF5E0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622" w:type="pct"/>
            <w:shd w:val="clear" w:color="auto" w:fill="EEECE1" w:themeFill="background2"/>
          </w:tcPr>
          <w:p w14:paraId="38247701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25C03DF1" w14:textId="77777777" w:rsidTr="00471A4D">
        <w:trPr>
          <w:trHeight w:val="554"/>
        </w:trPr>
        <w:tc>
          <w:tcPr>
            <w:tcW w:w="2378" w:type="pct"/>
            <w:shd w:val="clear" w:color="auto" w:fill="EEECE1" w:themeFill="background2"/>
          </w:tcPr>
          <w:p w14:paraId="25F98F2F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71F6D7C3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50B80C00" w14:textId="77777777" w:rsidTr="00471A4D">
        <w:trPr>
          <w:trHeight w:val="561"/>
        </w:trPr>
        <w:tc>
          <w:tcPr>
            <w:tcW w:w="2378" w:type="pct"/>
            <w:shd w:val="clear" w:color="auto" w:fill="EEECE1" w:themeFill="background2"/>
          </w:tcPr>
          <w:p w14:paraId="5B1501D1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622" w:type="pct"/>
            <w:shd w:val="clear" w:color="auto" w:fill="EEECE1" w:themeFill="background2"/>
          </w:tcPr>
          <w:p w14:paraId="4FF3A2C4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14F9DE4A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p w14:paraId="6997B9AA" w14:textId="77777777" w:rsidR="00DA7F38" w:rsidRPr="00471A4D" w:rsidRDefault="00546E57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 </w:t>
      </w:r>
    </w:p>
    <w:tbl>
      <w:tblPr>
        <w:tblStyle w:val="Grigliatabella"/>
        <w:tblW w:w="5103" w:type="pct"/>
        <w:tblLook w:val="04A0" w:firstRow="1" w:lastRow="0" w:firstColumn="1" w:lastColumn="0" w:noHBand="0" w:noVBand="1"/>
      </w:tblPr>
      <w:tblGrid>
        <w:gridCol w:w="420"/>
        <w:gridCol w:w="6008"/>
        <w:gridCol w:w="3398"/>
      </w:tblGrid>
      <w:tr w:rsidR="001272AA" w:rsidRPr="00471A4D" w14:paraId="731A91FD" w14:textId="7BC4810F" w:rsidTr="00471A4D">
        <w:tc>
          <w:tcPr>
            <w:tcW w:w="214" w:type="pct"/>
          </w:tcPr>
          <w:p w14:paraId="5E317F52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BEE616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14:paraId="3C981D40" w14:textId="6B05C656" w:rsidR="001272AA" w:rsidRPr="00471A4D" w:rsidRDefault="00471A4D" w:rsidP="001272AA">
            <w:pPr>
              <w:spacing w:after="160" w:line="259" w:lineRule="auto"/>
              <w:ind w:left="146"/>
              <w:jc w:val="center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1272AA" w:rsidRPr="00471A4D" w14:paraId="270DCEDE" w14:textId="32A70362" w:rsidTr="00471A4D">
        <w:tc>
          <w:tcPr>
            <w:tcW w:w="214" w:type="pct"/>
          </w:tcPr>
          <w:p w14:paraId="69C110EC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Hlk188288002"/>
          </w:p>
        </w:tc>
        <w:tc>
          <w:tcPr>
            <w:tcW w:w="3056" w:type="pct"/>
          </w:tcPr>
          <w:p w14:paraId="2EB313DD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Apparecchio per anestesia di ultima generazione di tipo volumetrico e </w:t>
            </w:r>
            <w:proofErr w:type="spellStart"/>
            <w:r w:rsidRPr="00471A4D">
              <w:rPr>
                <w:rFonts w:ascii="Garamond" w:hAnsi="Garamond"/>
                <w:sz w:val="24"/>
                <w:szCs w:val="24"/>
              </w:rPr>
              <w:t>pressometrico</w:t>
            </w:r>
            <w:proofErr w:type="spellEnd"/>
            <w:r w:rsidRPr="00471A4D">
              <w:rPr>
                <w:rFonts w:ascii="Garamond" w:hAnsi="Garamond"/>
                <w:sz w:val="24"/>
                <w:szCs w:val="24"/>
              </w:rPr>
              <w:t xml:space="preserve"> controllato elettronicamente;</w:t>
            </w:r>
          </w:p>
        </w:tc>
        <w:tc>
          <w:tcPr>
            <w:tcW w:w="1729" w:type="pct"/>
          </w:tcPr>
          <w:p w14:paraId="4C3985FE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B739B3A" w14:textId="55D62E60" w:rsidTr="00471A4D">
        <w:tc>
          <w:tcPr>
            <w:tcW w:w="214" w:type="pct"/>
          </w:tcPr>
          <w:p w14:paraId="57C5DC5C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5CA39AB9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Idoneo per applicazioni su pazienti adulti, pediatrici, neonatali (&lt;3kg), con possibilità di impostare il volume corrente minimo da un minimo di 5 ml (con precisione dell’erogazione anche per piccoli volumi) fino a volumi elevati (non inferiori a 1500 ml);</w:t>
            </w:r>
          </w:p>
        </w:tc>
        <w:tc>
          <w:tcPr>
            <w:tcW w:w="1729" w:type="pct"/>
          </w:tcPr>
          <w:p w14:paraId="14BDEF32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5880F0ED" w14:textId="558E0E3B" w:rsidTr="00471A4D">
        <w:tc>
          <w:tcPr>
            <w:tcW w:w="214" w:type="pct"/>
          </w:tcPr>
          <w:p w14:paraId="6D16C8C0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E204EEF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Possibilità di variare il flusso gas freschi nelle modalità aperto, semichiuso e chiuso;</w:t>
            </w:r>
          </w:p>
        </w:tc>
        <w:tc>
          <w:tcPr>
            <w:tcW w:w="1729" w:type="pct"/>
          </w:tcPr>
          <w:p w14:paraId="45C4C8B2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28BB4457" w14:textId="295437A5" w:rsidTr="00471A4D">
        <w:tc>
          <w:tcPr>
            <w:tcW w:w="214" w:type="pct"/>
          </w:tcPr>
          <w:p w14:paraId="65A7A696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BAEB74F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Disponibilità di varie tecniche di ventilazione tra cui:</w:t>
            </w:r>
          </w:p>
        </w:tc>
        <w:tc>
          <w:tcPr>
            <w:tcW w:w="1729" w:type="pct"/>
          </w:tcPr>
          <w:p w14:paraId="1EE78CC2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56CF6C31" w14:textId="340FC3D2" w:rsidTr="00471A4D">
        <w:tc>
          <w:tcPr>
            <w:tcW w:w="214" w:type="pct"/>
          </w:tcPr>
          <w:p w14:paraId="33399426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  <w:vAlign w:val="center"/>
          </w:tcPr>
          <w:p w14:paraId="42F547C7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Manuale e spontanea;</w:t>
            </w:r>
          </w:p>
        </w:tc>
        <w:tc>
          <w:tcPr>
            <w:tcW w:w="1729" w:type="pct"/>
          </w:tcPr>
          <w:p w14:paraId="5BD824DB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4CD61BD" w14:textId="0E0AD009" w:rsidTr="00471A4D">
        <w:tc>
          <w:tcPr>
            <w:tcW w:w="214" w:type="pct"/>
          </w:tcPr>
          <w:p w14:paraId="6E7677E7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  <w:vAlign w:val="center"/>
          </w:tcPr>
          <w:p w14:paraId="51E2CC88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Volume controllato (VCV);</w:t>
            </w:r>
          </w:p>
        </w:tc>
        <w:tc>
          <w:tcPr>
            <w:tcW w:w="1729" w:type="pct"/>
          </w:tcPr>
          <w:p w14:paraId="4FDBA104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5020439" w14:textId="37BCF5B0" w:rsidTr="00471A4D">
        <w:tc>
          <w:tcPr>
            <w:tcW w:w="214" w:type="pct"/>
          </w:tcPr>
          <w:p w14:paraId="562B4B74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  <w:vAlign w:val="center"/>
          </w:tcPr>
          <w:p w14:paraId="55FA7908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Pressione controllata (PCV);</w:t>
            </w:r>
          </w:p>
        </w:tc>
        <w:tc>
          <w:tcPr>
            <w:tcW w:w="1729" w:type="pct"/>
          </w:tcPr>
          <w:p w14:paraId="672A359B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51D7D305" w14:textId="59575EE3" w:rsidTr="00471A4D">
        <w:tc>
          <w:tcPr>
            <w:tcW w:w="214" w:type="pct"/>
          </w:tcPr>
          <w:p w14:paraId="3968A9CB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  <w:vAlign w:val="center"/>
          </w:tcPr>
          <w:p w14:paraId="7F46953A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Pressione controllata a volume garantito;</w:t>
            </w:r>
          </w:p>
        </w:tc>
        <w:tc>
          <w:tcPr>
            <w:tcW w:w="1729" w:type="pct"/>
          </w:tcPr>
          <w:p w14:paraId="07E013AB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329E92E3" w14:textId="3A5F3B7F" w:rsidTr="00471A4D">
        <w:tc>
          <w:tcPr>
            <w:tcW w:w="214" w:type="pct"/>
          </w:tcPr>
          <w:p w14:paraId="5FC757E2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  <w:vAlign w:val="center"/>
          </w:tcPr>
          <w:p w14:paraId="7D83569C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606" w:hanging="141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SIMV con controllo di pressione e volume;</w:t>
            </w:r>
          </w:p>
        </w:tc>
        <w:tc>
          <w:tcPr>
            <w:tcW w:w="1729" w:type="pct"/>
          </w:tcPr>
          <w:p w14:paraId="727A4FB3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10999F6D" w14:textId="59507AB1" w:rsidTr="00471A4D">
        <w:tc>
          <w:tcPr>
            <w:tcW w:w="214" w:type="pct"/>
          </w:tcPr>
          <w:p w14:paraId="0875DDD1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CCB5C1D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28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Pressione assistita (pressure support);</w:t>
            </w:r>
          </w:p>
        </w:tc>
        <w:tc>
          <w:tcPr>
            <w:tcW w:w="1729" w:type="pct"/>
          </w:tcPr>
          <w:p w14:paraId="7F7FAB18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6434B663" w14:textId="5FD3ACE8" w:rsidTr="00471A4D">
        <w:tc>
          <w:tcPr>
            <w:tcW w:w="214" w:type="pct"/>
          </w:tcPr>
          <w:p w14:paraId="7085D8BC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59D890B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Regolazione dei parametri respiratori tra i quali: volume corrente, frequenza respiratoria, rapporto </w:t>
            </w:r>
            <w:proofErr w:type="gramStart"/>
            <w:r w:rsidRPr="00471A4D">
              <w:rPr>
                <w:rFonts w:ascii="Garamond" w:hAnsi="Garamond"/>
                <w:sz w:val="24"/>
                <w:szCs w:val="24"/>
              </w:rPr>
              <w:t>i:e</w:t>
            </w:r>
            <w:proofErr w:type="gramEnd"/>
            <w:r w:rsidRPr="00471A4D">
              <w:rPr>
                <w:rFonts w:ascii="Garamond" w:hAnsi="Garamond"/>
                <w:sz w:val="24"/>
                <w:szCs w:val="24"/>
              </w:rPr>
              <w:t xml:space="preserve">, pressione in modalità </w:t>
            </w:r>
            <w:proofErr w:type="spellStart"/>
            <w:r w:rsidRPr="00471A4D">
              <w:rPr>
                <w:rFonts w:ascii="Garamond" w:hAnsi="Garamond"/>
                <w:sz w:val="24"/>
                <w:szCs w:val="24"/>
              </w:rPr>
              <w:t>pressometrica</w:t>
            </w:r>
            <w:proofErr w:type="spellEnd"/>
            <w:r w:rsidRPr="00471A4D">
              <w:rPr>
                <w:rFonts w:ascii="Garamond" w:hAnsi="Garamond"/>
                <w:sz w:val="24"/>
                <w:szCs w:val="24"/>
              </w:rPr>
              <w:t>, pausa inspiratoria, PEEP elettronica;</w:t>
            </w:r>
          </w:p>
        </w:tc>
        <w:tc>
          <w:tcPr>
            <w:tcW w:w="1729" w:type="pct"/>
          </w:tcPr>
          <w:p w14:paraId="569D1D6B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21D051FD" w14:textId="647E633E" w:rsidTr="00471A4D">
        <w:tc>
          <w:tcPr>
            <w:tcW w:w="214" w:type="pct"/>
          </w:tcPr>
          <w:p w14:paraId="5545E21C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75002675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Versatilità nell’impostazione delle modalità di ventilazione per anestesia in presenza di aumentate resistenze delle vie aeree/ridotta </w:t>
            </w:r>
            <w:r w:rsidRPr="00471A4D">
              <w:rPr>
                <w:rFonts w:ascii="Garamond" w:hAnsi="Garamond"/>
                <w:i/>
                <w:sz w:val="24"/>
                <w:szCs w:val="24"/>
              </w:rPr>
              <w:t>compliance</w:t>
            </w:r>
            <w:r w:rsidRPr="00471A4D">
              <w:rPr>
                <w:rFonts w:ascii="Garamond" w:hAnsi="Garamond"/>
                <w:sz w:val="24"/>
                <w:szCs w:val="24"/>
              </w:rPr>
              <w:t xml:space="preserve"> polmonare;</w:t>
            </w:r>
          </w:p>
        </w:tc>
        <w:tc>
          <w:tcPr>
            <w:tcW w:w="1729" w:type="pct"/>
          </w:tcPr>
          <w:p w14:paraId="5FB22567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6663985C" w14:textId="5051BF20" w:rsidTr="00471A4D">
        <w:tc>
          <w:tcPr>
            <w:tcW w:w="214" w:type="pct"/>
          </w:tcPr>
          <w:p w14:paraId="4FE61793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492332E0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Flusso inspiratorio il più ampio possibile per garantire una corretta ventilazione anche in pazienti obesi;</w:t>
            </w:r>
          </w:p>
        </w:tc>
        <w:tc>
          <w:tcPr>
            <w:tcW w:w="1729" w:type="pct"/>
          </w:tcPr>
          <w:p w14:paraId="6B1E1F3D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3D8C4631" w14:textId="7DA16795" w:rsidTr="00471A4D">
        <w:tc>
          <w:tcPr>
            <w:tcW w:w="214" w:type="pct"/>
          </w:tcPr>
          <w:p w14:paraId="15D8EB39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3DC4AF77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Display di ampie dimensioni, indicativamente 15’’, per la visualizzazione e impostazione dei parametri di funzionamento e la visualizzazione dei parametri relativi al monitoraggio dei gas, in particolare:</w:t>
            </w:r>
          </w:p>
        </w:tc>
        <w:tc>
          <w:tcPr>
            <w:tcW w:w="1729" w:type="pct"/>
          </w:tcPr>
          <w:p w14:paraId="340FCC3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1FC3D11B" w14:textId="5D1A5B61" w:rsidTr="00471A4D">
        <w:tc>
          <w:tcPr>
            <w:tcW w:w="214" w:type="pct"/>
          </w:tcPr>
          <w:p w14:paraId="496D9719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0C4A76FF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34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Visualizzazione contemporanea di almeno 3 curve con relativi campi numerici impostabili e selezionabili dall’operatore;</w:t>
            </w:r>
          </w:p>
        </w:tc>
        <w:tc>
          <w:tcPr>
            <w:tcW w:w="1729" w:type="pct"/>
          </w:tcPr>
          <w:p w14:paraId="57308CAD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1036480" w14:textId="7C91AD06" w:rsidTr="00471A4D">
        <w:tc>
          <w:tcPr>
            <w:tcW w:w="214" w:type="pct"/>
          </w:tcPr>
          <w:p w14:paraId="3639C2B0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0EEB785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34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Misurazione O2 inspirato ed espirato, differenza tra FiO2 e EtO2 (indicare se viene visualizzato il valore o se è solo possibile calcolarlo), preferibilmente con rappresentazione della curva dell’O2;</w:t>
            </w:r>
          </w:p>
        </w:tc>
        <w:tc>
          <w:tcPr>
            <w:tcW w:w="1729" w:type="pct"/>
          </w:tcPr>
          <w:p w14:paraId="7BA7B9C2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1D54359D" w14:textId="6C8E4DF8" w:rsidTr="00471A4D">
        <w:tc>
          <w:tcPr>
            <w:tcW w:w="214" w:type="pct"/>
          </w:tcPr>
          <w:p w14:paraId="3A334DA7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5D36E0A0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34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Capnometria </w:t>
            </w:r>
            <w:proofErr w:type="spellStart"/>
            <w:r w:rsidRPr="00471A4D">
              <w:rPr>
                <w:rFonts w:ascii="Garamond" w:hAnsi="Garamond"/>
                <w:sz w:val="24"/>
                <w:szCs w:val="24"/>
              </w:rPr>
              <w:t>sidestream</w:t>
            </w:r>
            <w:proofErr w:type="spellEnd"/>
            <w:r w:rsidRPr="00471A4D">
              <w:rPr>
                <w:rFonts w:ascii="Garamond" w:hAnsi="Garamond"/>
                <w:sz w:val="24"/>
                <w:szCs w:val="24"/>
              </w:rPr>
              <w:t xml:space="preserve"> con valori di EtCO2, FiCO2, frequenza respiratoria e curva </w:t>
            </w:r>
            <w:proofErr w:type="spellStart"/>
            <w:r w:rsidRPr="00471A4D">
              <w:rPr>
                <w:rFonts w:ascii="Garamond" w:hAnsi="Garamond"/>
                <w:sz w:val="24"/>
                <w:szCs w:val="24"/>
              </w:rPr>
              <w:t>capnografica</w:t>
            </w:r>
            <w:proofErr w:type="spellEnd"/>
            <w:r w:rsidRPr="00471A4D">
              <w:rPr>
                <w:rFonts w:ascii="Garamond" w:hAnsi="Garamond"/>
                <w:sz w:val="24"/>
                <w:szCs w:val="24"/>
              </w:rPr>
              <w:t>;</w:t>
            </w:r>
          </w:p>
        </w:tc>
        <w:tc>
          <w:tcPr>
            <w:tcW w:w="1729" w:type="pct"/>
          </w:tcPr>
          <w:p w14:paraId="2A522519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628F1BE2" w14:textId="2C65E941" w:rsidTr="00471A4D">
        <w:tc>
          <w:tcPr>
            <w:tcW w:w="214" w:type="pct"/>
          </w:tcPr>
          <w:p w14:paraId="4299998F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9A4CE68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34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Possibilità di visualizzare i loop flusso/volume e volume/pressione;</w:t>
            </w:r>
          </w:p>
        </w:tc>
        <w:tc>
          <w:tcPr>
            <w:tcW w:w="1729" w:type="pct"/>
          </w:tcPr>
          <w:p w14:paraId="5CB22CCA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5A604EC3" w14:textId="3A6D3AD8" w:rsidTr="00471A4D">
        <w:tc>
          <w:tcPr>
            <w:tcW w:w="214" w:type="pct"/>
          </w:tcPr>
          <w:p w14:paraId="272D9E78" w14:textId="77777777" w:rsidR="001272AA" w:rsidRPr="00471A4D" w:rsidRDefault="001272AA" w:rsidP="001272AA">
            <w:pPr>
              <w:spacing w:after="160" w:line="259" w:lineRule="auto"/>
              <w:ind w:left="3192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C25349E" w14:textId="77777777" w:rsidR="001272AA" w:rsidRPr="00471A4D" w:rsidRDefault="001272AA" w:rsidP="00471A4D">
            <w:pPr>
              <w:pStyle w:val="Paragrafoelenco"/>
              <w:numPr>
                <w:ilvl w:val="1"/>
                <w:numId w:val="7"/>
              </w:numPr>
              <w:spacing w:after="160" w:line="259" w:lineRule="auto"/>
              <w:ind w:left="748" w:hanging="343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Calcolo della MAC in relazione alla età;</w:t>
            </w:r>
          </w:p>
        </w:tc>
        <w:tc>
          <w:tcPr>
            <w:tcW w:w="1729" w:type="pct"/>
          </w:tcPr>
          <w:p w14:paraId="0B7734CF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7D6EEBD" w14:textId="77318F7C" w:rsidTr="00471A4D">
        <w:tc>
          <w:tcPr>
            <w:tcW w:w="214" w:type="pct"/>
          </w:tcPr>
          <w:p w14:paraId="3BBA85FA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7DB29A50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PEEP elettronica, ampiamente regolabile;</w:t>
            </w:r>
          </w:p>
        </w:tc>
        <w:tc>
          <w:tcPr>
            <w:tcW w:w="1729" w:type="pct"/>
          </w:tcPr>
          <w:p w14:paraId="435A814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7642D682" w14:textId="021E7D1A" w:rsidTr="00471A4D">
        <w:tc>
          <w:tcPr>
            <w:tcW w:w="214" w:type="pct"/>
            <w:vAlign w:val="center"/>
          </w:tcPr>
          <w:p w14:paraId="1B91B648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400AB80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Passaggio da ventilazione automatica a manuale mediante unico comando (eventualmente seguito da una conferma di sicurezza);</w:t>
            </w:r>
          </w:p>
        </w:tc>
        <w:tc>
          <w:tcPr>
            <w:tcW w:w="1729" w:type="pct"/>
          </w:tcPr>
          <w:p w14:paraId="66B20F0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72FA64E1" w14:textId="57F795C7" w:rsidTr="00471A4D">
        <w:tc>
          <w:tcPr>
            <w:tcW w:w="214" w:type="pct"/>
          </w:tcPr>
          <w:p w14:paraId="7D2C1DA1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079929D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Esecuzione automatica del test di avvio;</w:t>
            </w:r>
          </w:p>
        </w:tc>
        <w:tc>
          <w:tcPr>
            <w:tcW w:w="1729" w:type="pct"/>
          </w:tcPr>
          <w:p w14:paraId="5039C50A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75D017F" w14:textId="5348F0FD" w:rsidTr="00471A4D">
        <w:tc>
          <w:tcPr>
            <w:tcW w:w="214" w:type="pct"/>
          </w:tcPr>
          <w:p w14:paraId="0AFCEF66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478BFA6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Calcolo della </w:t>
            </w:r>
            <w:r w:rsidRPr="00471A4D">
              <w:rPr>
                <w:rFonts w:ascii="Garamond" w:hAnsi="Garamond"/>
                <w:i/>
                <w:sz w:val="24"/>
                <w:szCs w:val="24"/>
              </w:rPr>
              <w:t>compliance</w:t>
            </w:r>
            <w:r w:rsidRPr="00471A4D">
              <w:rPr>
                <w:rFonts w:ascii="Garamond" w:hAnsi="Garamond"/>
                <w:sz w:val="24"/>
                <w:szCs w:val="24"/>
              </w:rPr>
              <w:t xml:space="preserve"> e delle perdite del circuito con compensazione automatica;</w:t>
            </w:r>
          </w:p>
        </w:tc>
        <w:tc>
          <w:tcPr>
            <w:tcW w:w="1729" w:type="pct"/>
          </w:tcPr>
          <w:p w14:paraId="30520A6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7A431A80" w14:textId="5664F75D" w:rsidTr="00471A4D">
        <w:tc>
          <w:tcPr>
            <w:tcW w:w="214" w:type="pct"/>
          </w:tcPr>
          <w:p w14:paraId="560F35D5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0911E46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Presenza di sistemi di sicurezza per il paziente, in particolare:</w:t>
            </w:r>
          </w:p>
        </w:tc>
        <w:tc>
          <w:tcPr>
            <w:tcW w:w="1729" w:type="pct"/>
          </w:tcPr>
          <w:p w14:paraId="7A72999A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2EEB7AF" w14:textId="197B9B97" w:rsidTr="00471A4D">
        <w:tc>
          <w:tcPr>
            <w:tcW w:w="214" w:type="pct"/>
          </w:tcPr>
          <w:p w14:paraId="7B5C8DBE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8B6ABEF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Presenza di allarme e sistemi di intervento per prevenire l’erogazione di miscele ipossiche;</w:t>
            </w:r>
          </w:p>
        </w:tc>
        <w:tc>
          <w:tcPr>
            <w:tcW w:w="1729" w:type="pct"/>
          </w:tcPr>
          <w:p w14:paraId="360CA009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9F6E243" w14:textId="1D644B3E" w:rsidTr="00471A4D">
        <w:tc>
          <w:tcPr>
            <w:tcW w:w="214" w:type="pct"/>
          </w:tcPr>
          <w:p w14:paraId="1B096F78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54061F98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Possibilità di ventilare il paziente anche in caso di interruzione di alimentazione elettrica, di aria o ossigeno (ventilazione di emergenza);</w:t>
            </w:r>
          </w:p>
        </w:tc>
        <w:tc>
          <w:tcPr>
            <w:tcW w:w="1729" w:type="pct"/>
          </w:tcPr>
          <w:p w14:paraId="2BA7586D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760E307" w14:textId="4DF80B57" w:rsidTr="00471A4D">
        <w:tc>
          <w:tcPr>
            <w:tcW w:w="214" w:type="pct"/>
          </w:tcPr>
          <w:p w14:paraId="5F52E839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0AA3C247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Possibilità di erogare O2 in emergenza;</w:t>
            </w:r>
          </w:p>
        </w:tc>
        <w:tc>
          <w:tcPr>
            <w:tcW w:w="1729" w:type="pct"/>
          </w:tcPr>
          <w:p w14:paraId="3FD7D5DB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24147A28" w14:textId="563416D0" w:rsidTr="00471A4D">
        <w:tc>
          <w:tcPr>
            <w:tcW w:w="214" w:type="pct"/>
          </w:tcPr>
          <w:p w14:paraId="6AF25716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E03D522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Sistema di autodiagnosi e taratura per il controllo del corretto funzionamento di tutte le componenti con evidenza del risultato dei test;</w:t>
            </w:r>
          </w:p>
        </w:tc>
        <w:tc>
          <w:tcPr>
            <w:tcW w:w="1729" w:type="pct"/>
          </w:tcPr>
          <w:p w14:paraId="275C04C1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6A3D76E2" w14:textId="102F15C4" w:rsidTr="00471A4D">
        <w:tc>
          <w:tcPr>
            <w:tcW w:w="214" w:type="pct"/>
          </w:tcPr>
          <w:p w14:paraId="409F0D4C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056" w:type="pct"/>
          </w:tcPr>
          <w:p w14:paraId="30CE025D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Allarme alta pressione, allarme bassa pressione/apnea; Volume/flusso espirato</w:t>
            </w:r>
          </w:p>
        </w:tc>
        <w:tc>
          <w:tcPr>
            <w:tcW w:w="1729" w:type="pct"/>
          </w:tcPr>
          <w:p w14:paraId="7962B5C6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4688B41" w14:textId="5AE46843" w:rsidTr="00471A4D">
        <w:tc>
          <w:tcPr>
            <w:tcW w:w="214" w:type="pct"/>
          </w:tcPr>
          <w:p w14:paraId="5306B8C8" w14:textId="77777777" w:rsidR="001272AA" w:rsidRPr="00471A4D" w:rsidRDefault="001272AA" w:rsidP="001272AA">
            <w:pPr>
              <w:spacing w:after="160" w:line="259" w:lineRule="auto"/>
              <w:ind w:left="3192" w:hanging="533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056" w:type="pct"/>
          </w:tcPr>
          <w:p w14:paraId="43EBB416" w14:textId="77777777" w:rsidR="001272AA" w:rsidRPr="00471A4D" w:rsidRDefault="001272AA" w:rsidP="00471A4D">
            <w:pPr>
              <w:pStyle w:val="Paragrafoelenco"/>
              <w:numPr>
                <w:ilvl w:val="1"/>
                <w:numId w:val="8"/>
              </w:numPr>
              <w:spacing w:after="160" w:line="259" w:lineRule="auto"/>
              <w:ind w:left="748" w:hanging="425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Allarme flusso/volume espirato: presenza di punti di misura sia sull’espirato che sull’inspirato, allarme apnea, allarme flusso inverso, allarme alto / basso flusso, allarme alto basso volume;</w:t>
            </w:r>
          </w:p>
        </w:tc>
        <w:tc>
          <w:tcPr>
            <w:tcW w:w="1729" w:type="pct"/>
          </w:tcPr>
          <w:p w14:paraId="0780AB95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2D1F489D" w14:textId="6E43336A" w:rsidTr="00471A4D">
        <w:tc>
          <w:tcPr>
            <w:tcW w:w="214" w:type="pct"/>
          </w:tcPr>
          <w:p w14:paraId="79B31F97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7CFE208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Trigger a volume/pressione/flusso;</w:t>
            </w:r>
          </w:p>
        </w:tc>
        <w:tc>
          <w:tcPr>
            <w:tcW w:w="1729" w:type="pct"/>
          </w:tcPr>
          <w:p w14:paraId="231863DE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438D0FB" w14:textId="79BC06F3" w:rsidTr="00471A4D">
        <w:tc>
          <w:tcPr>
            <w:tcW w:w="214" w:type="pct"/>
          </w:tcPr>
          <w:p w14:paraId="2431849B" w14:textId="77777777" w:rsidR="001272AA" w:rsidRPr="00930BDA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AB8F26C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>APL elettronica finemente regolabile e ben posizionata nel sistema;</w:t>
            </w:r>
          </w:p>
        </w:tc>
        <w:tc>
          <w:tcPr>
            <w:tcW w:w="1729" w:type="pct"/>
          </w:tcPr>
          <w:p w14:paraId="3D63872C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93746B7" w14:textId="2E45763B" w:rsidTr="00471A4D">
        <w:tc>
          <w:tcPr>
            <w:tcW w:w="214" w:type="pct"/>
          </w:tcPr>
          <w:p w14:paraId="52B60C6B" w14:textId="77777777" w:rsidR="001272AA" w:rsidRPr="00930BDA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D07398B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>Uscita ausiliaria per collegamento "va e vieni";</w:t>
            </w:r>
          </w:p>
        </w:tc>
        <w:tc>
          <w:tcPr>
            <w:tcW w:w="1729" w:type="pct"/>
          </w:tcPr>
          <w:p w14:paraId="39D587B5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5DFAED3" w14:textId="4FC3EF2A" w:rsidTr="00471A4D">
        <w:tc>
          <w:tcPr>
            <w:tcW w:w="214" w:type="pct"/>
          </w:tcPr>
          <w:p w14:paraId="28A09D51" w14:textId="77777777" w:rsidR="001272AA" w:rsidRPr="00930BDA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34C0072A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 xml:space="preserve">N. 2 attacchi per vaporizzatori elettronici (possibilità di utilizzare </w:t>
            </w:r>
            <w:proofErr w:type="spellStart"/>
            <w:r w:rsidRPr="009B17A0">
              <w:rPr>
                <w:rFonts w:ascii="Garamond" w:hAnsi="Garamond"/>
                <w:sz w:val="24"/>
                <w:szCs w:val="24"/>
              </w:rPr>
              <w:t>desfluorane</w:t>
            </w:r>
            <w:proofErr w:type="spellEnd"/>
            <w:r w:rsidRPr="009B17A0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9B17A0">
              <w:rPr>
                <w:rFonts w:ascii="Garamond" w:hAnsi="Garamond"/>
                <w:sz w:val="24"/>
                <w:szCs w:val="24"/>
              </w:rPr>
              <w:t>sevofluorane</w:t>
            </w:r>
            <w:proofErr w:type="spellEnd"/>
            <w:r w:rsidRPr="009B17A0">
              <w:rPr>
                <w:rFonts w:ascii="Garamond" w:hAnsi="Garamond"/>
                <w:sz w:val="24"/>
                <w:szCs w:val="24"/>
              </w:rPr>
              <w:t>), indicazione a monitor del livello di riempimento del vaporizzatore;</w:t>
            </w:r>
          </w:p>
        </w:tc>
        <w:tc>
          <w:tcPr>
            <w:tcW w:w="1729" w:type="pct"/>
          </w:tcPr>
          <w:p w14:paraId="2ABAF1E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272AA" w:rsidRPr="00471A4D" w14:paraId="0DA8E0A5" w14:textId="60DE137C" w:rsidTr="00471A4D">
        <w:tc>
          <w:tcPr>
            <w:tcW w:w="214" w:type="pct"/>
          </w:tcPr>
          <w:p w14:paraId="3142A2F4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4723D5C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>Sistema evacuazione gas integrato (deve essere incluso nella fornitura il tubo di collegamento all’impianto di evacuazione dei gas anestetici su pensile);</w:t>
            </w:r>
          </w:p>
        </w:tc>
        <w:tc>
          <w:tcPr>
            <w:tcW w:w="1729" w:type="pct"/>
          </w:tcPr>
          <w:p w14:paraId="429E7894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7A5BC80F" w14:textId="54849B42" w:rsidTr="00471A4D">
        <w:tc>
          <w:tcPr>
            <w:tcW w:w="214" w:type="pct"/>
          </w:tcPr>
          <w:p w14:paraId="22BED4D6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0DF7E6BE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>Flussimetro addizionale per erogare ossigeno anche a ventilatore spento;</w:t>
            </w:r>
          </w:p>
        </w:tc>
        <w:tc>
          <w:tcPr>
            <w:tcW w:w="1729" w:type="pct"/>
          </w:tcPr>
          <w:p w14:paraId="7E45167A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1B3FC0E1" w14:textId="3B7C4EEA" w:rsidTr="00471A4D">
        <w:tc>
          <w:tcPr>
            <w:tcW w:w="214" w:type="pct"/>
          </w:tcPr>
          <w:p w14:paraId="2E16DAC4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3DD359A9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 xml:space="preserve">Circuito ventilatori e testata paziente sterilizzabile in autoclave e di facile smontaggio senza l’utilizzo di attrezzatura. </w:t>
            </w:r>
          </w:p>
          <w:p w14:paraId="702374AB" w14:textId="158010A9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 xml:space="preserve">La fornitura deve essere completa di due testate aggiuntive e relativi contenitori per la sterilizzazione (quindi </w:t>
            </w:r>
            <w:r w:rsidR="007D28A3" w:rsidRPr="009B17A0">
              <w:rPr>
                <w:rFonts w:ascii="Garamond" w:hAnsi="Garamond"/>
                <w:sz w:val="24"/>
                <w:szCs w:val="24"/>
              </w:rPr>
              <w:t>8</w:t>
            </w:r>
            <w:r w:rsidRPr="009B17A0">
              <w:rPr>
                <w:rFonts w:ascii="Garamond" w:hAnsi="Garamond"/>
                <w:sz w:val="24"/>
                <w:szCs w:val="24"/>
              </w:rPr>
              <w:t xml:space="preserve"> testate incluse negli apparecchi per anestesia + n.2 testate di scorta) complete di ces</w:t>
            </w:r>
            <w:r w:rsidR="007D28A3" w:rsidRPr="009B17A0">
              <w:rPr>
                <w:rFonts w:ascii="Garamond" w:hAnsi="Garamond"/>
                <w:sz w:val="24"/>
                <w:szCs w:val="24"/>
              </w:rPr>
              <w:t>t</w:t>
            </w:r>
            <w:r w:rsidRPr="009B17A0">
              <w:rPr>
                <w:rFonts w:ascii="Garamond" w:hAnsi="Garamond"/>
                <w:sz w:val="24"/>
                <w:szCs w:val="24"/>
              </w:rPr>
              <w:t>elli per la sterilizzazione.</w:t>
            </w:r>
          </w:p>
        </w:tc>
        <w:tc>
          <w:tcPr>
            <w:tcW w:w="1729" w:type="pct"/>
          </w:tcPr>
          <w:p w14:paraId="2AEC45F2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3AC5E9C9" w14:textId="45440DB6" w:rsidTr="00471A4D">
        <w:tc>
          <w:tcPr>
            <w:tcW w:w="214" w:type="pct"/>
          </w:tcPr>
          <w:p w14:paraId="77D73BD8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71FD1F2" w14:textId="77777777" w:rsidR="001272AA" w:rsidRPr="009B17A0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9B17A0">
              <w:rPr>
                <w:rFonts w:ascii="Garamond" w:hAnsi="Garamond"/>
                <w:sz w:val="24"/>
                <w:szCs w:val="24"/>
              </w:rPr>
              <w:t>Dimensioni ridotte circuito interno che consentono un rapido wash-in / wash-out;</w:t>
            </w:r>
          </w:p>
        </w:tc>
        <w:tc>
          <w:tcPr>
            <w:tcW w:w="1729" w:type="pct"/>
          </w:tcPr>
          <w:p w14:paraId="5ECECCD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725B6026" w14:textId="3E9455A0" w:rsidTr="00471A4D">
        <w:tc>
          <w:tcPr>
            <w:tcW w:w="214" w:type="pct"/>
          </w:tcPr>
          <w:p w14:paraId="55A698B0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733C7B84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Sostituzione del sistema di assorbimento della CO</w:t>
            </w:r>
            <w:r w:rsidRPr="00471A4D">
              <w:rPr>
                <w:rFonts w:ascii="Garamond" w:hAnsi="Garamond"/>
                <w:sz w:val="24"/>
                <w:szCs w:val="24"/>
                <w:vertAlign w:val="subscript"/>
              </w:rPr>
              <w:t>2</w:t>
            </w:r>
            <w:r w:rsidRPr="00471A4D">
              <w:rPr>
                <w:rFonts w:ascii="Garamond" w:hAnsi="Garamond"/>
                <w:sz w:val="24"/>
                <w:szCs w:val="24"/>
              </w:rPr>
              <w:t xml:space="preserve"> e possibilità di ricaricare i vaporizzatori, entrambi senza interrompere la ventilazione;</w:t>
            </w:r>
          </w:p>
        </w:tc>
        <w:tc>
          <w:tcPr>
            <w:tcW w:w="1729" w:type="pct"/>
          </w:tcPr>
          <w:p w14:paraId="5BA5C3F3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28848101" w14:textId="015B1F8B" w:rsidTr="00471A4D">
        <w:tc>
          <w:tcPr>
            <w:tcW w:w="214" w:type="pct"/>
          </w:tcPr>
          <w:p w14:paraId="368492E8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1704A6ED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Batteria tampone con autonomia garantita di almeno 60 minuti ad utilizzo completo del ventilatore;</w:t>
            </w:r>
          </w:p>
        </w:tc>
        <w:tc>
          <w:tcPr>
            <w:tcW w:w="1729" w:type="pct"/>
          </w:tcPr>
          <w:p w14:paraId="1FD5B7F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5C18931A" w14:textId="64FE64FA" w:rsidTr="00471A4D">
        <w:tc>
          <w:tcPr>
            <w:tcW w:w="214" w:type="pct"/>
          </w:tcPr>
          <w:p w14:paraId="7E55D1F6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3D64B8F6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Per ogni apparecchiatura dovranno essere forniti tubi gas con attacchi UNI per Aria, Ossigeno e Protossido e </w:t>
            </w:r>
            <w:r w:rsidRPr="00471A4D">
              <w:rPr>
                <w:rFonts w:ascii="Garamond" w:hAnsi="Garamond"/>
                <w:sz w:val="24"/>
                <w:szCs w:val="24"/>
              </w:rPr>
              <w:lastRenderedPageBreak/>
              <w:t>dovranno essere comunque compatibili con gli impianti gas esistenti;</w:t>
            </w:r>
          </w:p>
        </w:tc>
        <w:tc>
          <w:tcPr>
            <w:tcW w:w="1729" w:type="pct"/>
          </w:tcPr>
          <w:p w14:paraId="0E74BAA7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02B8BA2F" w14:textId="2F296326" w:rsidTr="00471A4D">
        <w:tc>
          <w:tcPr>
            <w:tcW w:w="214" w:type="pct"/>
          </w:tcPr>
          <w:p w14:paraId="35D02F34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0EAFA0CE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Presenza di un ripiano porta oggetti, barre DIN, bracci snodabili porta tubi e tutti i possibili accessori atti a garantire un uso ergonomico e ordinato dell’apparecchiatura e degli accessori.</w:t>
            </w:r>
          </w:p>
        </w:tc>
        <w:tc>
          <w:tcPr>
            <w:tcW w:w="1729" w:type="pct"/>
          </w:tcPr>
          <w:p w14:paraId="61CD7169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41543372" w14:textId="2184A35C" w:rsidTr="00471A4D">
        <w:tc>
          <w:tcPr>
            <w:tcW w:w="214" w:type="pct"/>
          </w:tcPr>
          <w:p w14:paraId="03CB4B29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290F0C36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>Possibilità di interfacciamento con le principali cartelle cliniche di sala operatoria.</w:t>
            </w:r>
          </w:p>
        </w:tc>
        <w:tc>
          <w:tcPr>
            <w:tcW w:w="1729" w:type="pct"/>
          </w:tcPr>
          <w:p w14:paraId="787BCE92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2AA" w:rsidRPr="00471A4D" w14:paraId="11B243CE" w14:textId="40B0A230" w:rsidTr="00471A4D">
        <w:tc>
          <w:tcPr>
            <w:tcW w:w="214" w:type="pct"/>
          </w:tcPr>
          <w:p w14:paraId="56468414" w14:textId="77777777" w:rsidR="001272AA" w:rsidRPr="00471A4D" w:rsidRDefault="001272AA" w:rsidP="001272AA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34" w:firstLine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56" w:type="pct"/>
          </w:tcPr>
          <w:p w14:paraId="6A45C563" w14:textId="14D14575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/>
                <w:sz w:val="24"/>
                <w:szCs w:val="24"/>
              </w:rPr>
              <w:t xml:space="preserve">Sistema di sanificazione/sterilizzazione compatibile con le attuali modalità in uso in azienda. Allegare i manuali relativi alla sanificazione/sterilizzazione e compilare in maniera dettagliata il </w:t>
            </w:r>
            <w:r w:rsidR="00E2515B" w:rsidRPr="00E2515B">
              <w:rPr>
                <w:rFonts w:ascii="Garamond" w:hAnsi="Garamond"/>
                <w:sz w:val="24"/>
                <w:szCs w:val="24"/>
              </w:rPr>
              <w:t>Mod02PG1MQ7</w:t>
            </w:r>
            <w:r w:rsidR="00E2515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71A4D">
              <w:rPr>
                <w:rFonts w:ascii="Garamond" w:hAnsi="Garamond"/>
                <w:sz w:val="24"/>
                <w:szCs w:val="24"/>
              </w:rPr>
              <w:t>allegato al presente capitolato.</w:t>
            </w:r>
          </w:p>
        </w:tc>
        <w:tc>
          <w:tcPr>
            <w:tcW w:w="1729" w:type="pct"/>
          </w:tcPr>
          <w:p w14:paraId="534ADBAF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2417D886" w14:textId="77777777" w:rsidR="0064034A" w:rsidRPr="00471A4D" w:rsidRDefault="0064034A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61CD3FA2" w14:textId="77777777" w:rsidR="00DE5616" w:rsidRPr="0008410D" w:rsidRDefault="00DE5616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>
        <w:rPr>
          <w:rFonts w:ascii="Garamond" w:eastAsiaTheme="minorHAnsi" w:hAnsi="Garamond"/>
          <w:sz w:val="24"/>
          <w:szCs w:val="22"/>
          <w:lang w:eastAsia="en-US"/>
        </w:rPr>
        <w:t xml:space="preserve">Il presente questionario dovrà essere restituito anche in formato word. 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</w:t>
      </w:r>
      <w:r w:rsidRPr="00037A59">
        <w:rPr>
          <w:rFonts w:ascii="Garamond" w:eastAsiaTheme="minorHAnsi" w:hAnsi="Garamond"/>
          <w:sz w:val="24"/>
          <w:szCs w:val="22"/>
          <w:lang w:eastAsia="en-US"/>
        </w:rPr>
        <w:t>della valutazione della rispondenza alle caratteristiche di minima.</w:t>
      </w:r>
      <w:r>
        <w:rPr>
          <w:rFonts w:ascii="Garamond" w:eastAsiaTheme="minorHAnsi" w:hAnsi="Garamond"/>
          <w:sz w:val="24"/>
          <w:szCs w:val="22"/>
          <w:lang w:eastAsia="en-US"/>
        </w:rPr>
        <w:t xml:space="preserve"> </w:t>
      </w:r>
    </w:p>
    <w:p w14:paraId="6E65DE7C" w14:textId="77777777" w:rsidR="009E6079" w:rsidRPr="00471A4D" w:rsidRDefault="009E6079" w:rsidP="00CA0A44">
      <w:pPr>
        <w:pStyle w:val="usoboll1"/>
        <w:spacing w:before="360" w:line="240" w:lineRule="auto"/>
        <w:rPr>
          <w:rFonts w:ascii="Garamond" w:hAnsi="Garamond"/>
          <w:szCs w:val="24"/>
        </w:rPr>
      </w:pPr>
      <w:r w:rsidRPr="00471A4D">
        <w:rPr>
          <w:rFonts w:ascii="Garamond" w:hAnsi="Garamond"/>
          <w:szCs w:val="24"/>
        </w:rPr>
        <w:t>_____________, lì ___________</w:t>
      </w:r>
    </w:p>
    <w:p w14:paraId="1F0E41FD" w14:textId="77777777" w:rsidR="00A64D60" w:rsidRDefault="00A64D60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</w:p>
    <w:p w14:paraId="55151F4D" w14:textId="59D36D20" w:rsidR="009E6079" w:rsidRPr="00471A4D" w:rsidRDefault="009E6079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  <w:r w:rsidRPr="00471A4D">
        <w:rPr>
          <w:rFonts w:ascii="Garamond" w:hAnsi="Garamond"/>
          <w:b/>
          <w:smallCaps/>
          <w:szCs w:val="24"/>
        </w:rPr>
        <w:t>Firma</w:t>
      </w:r>
    </w:p>
    <w:p w14:paraId="1BB7C509" w14:textId="77777777" w:rsidR="00A64D60" w:rsidRDefault="0028477B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i/>
          <w:szCs w:val="24"/>
        </w:rPr>
      </w:pPr>
      <w:r w:rsidRPr="00471A4D">
        <w:rPr>
          <w:rFonts w:ascii="Garamond" w:hAnsi="Garamond"/>
          <w:i/>
          <w:szCs w:val="24"/>
        </w:rPr>
        <w:t>(firmato digitalmente d</w:t>
      </w:r>
      <w:r w:rsidR="009D5DFB" w:rsidRPr="00471A4D">
        <w:rPr>
          <w:rFonts w:ascii="Garamond" w:hAnsi="Garamond"/>
          <w:i/>
          <w:szCs w:val="24"/>
        </w:rPr>
        <w:t>a</w:t>
      </w:r>
      <w:r w:rsidRPr="00471A4D">
        <w:rPr>
          <w:rFonts w:ascii="Garamond" w:hAnsi="Garamond"/>
          <w:i/>
          <w:szCs w:val="24"/>
        </w:rPr>
        <w:t xml:space="preserve">l </w:t>
      </w:r>
      <w:r w:rsidR="009E6079" w:rsidRPr="00471A4D">
        <w:rPr>
          <w:rFonts w:ascii="Garamond" w:hAnsi="Garamond"/>
          <w:i/>
          <w:szCs w:val="24"/>
        </w:rPr>
        <w:t>Legale Rappresentante)</w:t>
      </w:r>
    </w:p>
    <w:p w14:paraId="265EA850" w14:textId="18695392" w:rsidR="00282000" w:rsidRPr="00471A4D" w:rsidRDefault="003D6C4D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b/>
          <w:szCs w:val="24"/>
        </w:rPr>
      </w:pPr>
      <w:r w:rsidRPr="00471A4D">
        <w:rPr>
          <w:rFonts w:ascii="Garamond" w:hAnsi="Garamond"/>
          <w:i/>
          <w:szCs w:val="24"/>
        </w:rPr>
        <w:t>_________________________________</w:t>
      </w:r>
    </w:p>
    <w:sectPr w:rsidR="00282000" w:rsidRPr="00471A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55A5" w14:textId="77777777" w:rsidR="008D4352" w:rsidRDefault="008D4352" w:rsidP="00791DEF">
      <w:r>
        <w:separator/>
      </w:r>
    </w:p>
  </w:endnote>
  <w:endnote w:type="continuationSeparator" w:id="0">
    <w:p w14:paraId="01E32133" w14:textId="77777777" w:rsidR="008D4352" w:rsidRDefault="008D435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489102"/>
      <w:docPartObj>
        <w:docPartGallery w:val="Page Numbers (Bottom of Page)"/>
        <w:docPartUnique/>
      </w:docPartObj>
    </w:sdtPr>
    <w:sdtEndPr/>
    <w:sdtContent>
      <w:p w14:paraId="16F43FC2" w14:textId="57981B61" w:rsidR="00471A4D" w:rsidRDefault="00471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CD10F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5BFF" w14:textId="77777777" w:rsidR="008D4352" w:rsidRDefault="008D4352" w:rsidP="00791DEF">
      <w:r>
        <w:separator/>
      </w:r>
    </w:p>
  </w:footnote>
  <w:footnote w:type="continuationSeparator" w:id="0">
    <w:p w14:paraId="4F4901E4" w14:textId="77777777" w:rsidR="008D4352" w:rsidRDefault="008D435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14:paraId="450CD0C1" w14:textId="77777777" w:rsidTr="004D0951">
      <w:trPr>
        <w:trHeight w:val="840"/>
      </w:trPr>
      <w:tc>
        <w:tcPr>
          <w:tcW w:w="9923" w:type="dxa"/>
          <w:vAlign w:val="center"/>
        </w:tcPr>
        <w:p w14:paraId="3D501A46" w14:textId="77777777" w:rsidR="00DB705B" w:rsidRPr="005406D6" w:rsidRDefault="005406D6" w:rsidP="00E87CFD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5406D6">
            <w:rPr>
              <w:rFonts w:ascii="Garamond" w:hAnsi="Garamond"/>
              <w:b/>
              <w:sz w:val="22"/>
              <w:szCs w:val="22"/>
            </w:rPr>
            <w:t xml:space="preserve">Procedura </w:t>
          </w:r>
          <w:r w:rsidRPr="00AA2068">
            <w:rPr>
              <w:rFonts w:ascii="Garamond" w:hAnsi="Garamond"/>
              <w:b/>
              <w:sz w:val="22"/>
              <w:szCs w:val="22"/>
            </w:rPr>
            <w:t xml:space="preserve">concorsuale “aperta” per l’affidamento della fornitura di n. </w:t>
          </w:r>
          <w:r w:rsidR="005E002D" w:rsidRPr="00AA2068">
            <w:rPr>
              <w:rFonts w:ascii="Garamond" w:hAnsi="Garamond"/>
              <w:b/>
              <w:sz w:val="22"/>
              <w:szCs w:val="22"/>
            </w:rPr>
            <w:t>8</w:t>
          </w:r>
          <w:r w:rsidR="00E87CFD" w:rsidRPr="00AA2068">
            <w:rPr>
              <w:rFonts w:ascii="Garamond" w:hAnsi="Garamond"/>
              <w:b/>
              <w:sz w:val="22"/>
              <w:szCs w:val="22"/>
            </w:rPr>
            <w:t xml:space="preserve"> apparecchi per anestesia destinati al blocco operatorio dell’ASST Papa Giovanni XXIII di Bergamo </w:t>
          </w:r>
          <w:r w:rsidRPr="00AA2068">
            <w:rPr>
              <w:rFonts w:ascii="Garamond" w:hAnsi="Garamond"/>
              <w:b/>
              <w:sz w:val="22"/>
              <w:szCs w:val="22"/>
            </w:rPr>
            <w:t>(lotto unico).</w:t>
          </w:r>
        </w:p>
      </w:tc>
    </w:tr>
  </w:tbl>
  <w:p w14:paraId="17B167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69"/>
    <w:multiLevelType w:val="hybridMultilevel"/>
    <w:tmpl w:val="C66E17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FF"/>
    <w:multiLevelType w:val="hybridMultilevel"/>
    <w:tmpl w:val="08C4A6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0128C"/>
    <w:multiLevelType w:val="hybridMultilevel"/>
    <w:tmpl w:val="48289D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6"/>
    <w:rsid w:val="00014728"/>
    <w:rsid w:val="00034427"/>
    <w:rsid w:val="00047405"/>
    <w:rsid w:val="00057A32"/>
    <w:rsid w:val="00063322"/>
    <w:rsid w:val="00063AE5"/>
    <w:rsid w:val="00077579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272AA"/>
    <w:rsid w:val="001409FB"/>
    <w:rsid w:val="00143323"/>
    <w:rsid w:val="00143B39"/>
    <w:rsid w:val="001466A0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551E8"/>
    <w:rsid w:val="00265270"/>
    <w:rsid w:val="00275F71"/>
    <w:rsid w:val="00277E06"/>
    <w:rsid w:val="00282000"/>
    <w:rsid w:val="0028477B"/>
    <w:rsid w:val="00290D5A"/>
    <w:rsid w:val="002D3533"/>
    <w:rsid w:val="002E1AE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C599D"/>
    <w:rsid w:val="003D6C4D"/>
    <w:rsid w:val="00400FE0"/>
    <w:rsid w:val="004149CD"/>
    <w:rsid w:val="00453E11"/>
    <w:rsid w:val="004559F1"/>
    <w:rsid w:val="00471A4D"/>
    <w:rsid w:val="0047695D"/>
    <w:rsid w:val="004922F6"/>
    <w:rsid w:val="00493016"/>
    <w:rsid w:val="004961D7"/>
    <w:rsid w:val="00497CDA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46E57"/>
    <w:rsid w:val="00552C31"/>
    <w:rsid w:val="005936E5"/>
    <w:rsid w:val="005B0FD2"/>
    <w:rsid w:val="005E002D"/>
    <w:rsid w:val="005F2BA7"/>
    <w:rsid w:val="0064034A"/>
    <w:rsid w:val="006456CD"/>
    <w:rsid w:val="00647138"/>
    <w:rsid w:val="0065648A"/>
    <w:rsid w:val="00672DDC"/>
    <w:rsid w:val="00697970"/>
    <w:rsid w:val="006A318B"/>
    <w:rsid w:val="006C1D0E"/>
    <w:rsid w:val="006F1475"/>
    <w:rsid w:val="00713754"/>
    <w:rsid w:val="00732922"/>
    <w:rsid w:val="00737E2E"/>
    <w:rsid w:val="00763A51"/>
    <w:rsid w:val="00772714"/>
    <w:rsid w:val="0077372B"/>
    <w:rsid w:val="00791DEF"/>
    <w:rsid w:val="007D28A3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16641"/>
    <w:rsid w:val="0092676D"/>
    <w:rsid w:val="00930BDA"/>
    <w:rsid w:val="00946C1D"/>
    <w:rsid w:val="00962096"/>
    <w:rsid w:val="00990CD6"/>
    <w:rsid w:val="009B17A0"/>
    <w:rsid w:val="009D5DFB"/>
    <w:rsid w:val="009E18B3"/>
    <w:rsid w:val="009E6079"/>
    <w:rsid w:val="00A10C11"/>
    <w:rsid w:val="00A10FBD"/>
    <w:rsid w:val="00A15366"/>
    <w:rsid w:val="00A27F7D"/>
    <w:rsid w:val="00A36EB3"/>
    <w:rsid w:val="00A626B3"/>
    <w:rsid w:val="00A64D60"/>
    <w:rsid w:val="00AA2068"/>
    <w:rsid w:val="00AB4602"/>
    <w:rsid w:val="00AC1EB1"/>
    <w:rsid w:val="00AC4E87"/>
    <w:rsid w:val="00AE2F1C"/>
    <w:rsid w:val="00AE6F59"/>
    <w:rsid w:val="00B157CD"/>
    <w:rsid w:val="00B2430A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DE5616"/>
    <w:rsid w:val="00E23FBB"/>
    <w:rsid w:val="00E2515B"/>
    <w:rsid w:val="00E414A1"/>
    <w:rsid w:val="00E769B9"/>
    <w:rsid w:val="00E83C93"/>
    <w:rsid w:val="00E87CFD"/>
    <w:rsid w:val="00EB2835"/>
    <w:rsid w:val="00EC3BEC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A08013"/>
  <w15:docId w15:val="{E145B218-E8DC-4749-9ACD-3FAD316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5E1E-AFD4-41C6-BCEC-C74A3CB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SARA FUMAGALLI</cp:lastModifiedBy>
  <cp:revision>14</cp:revision>
  <cp:lastPrinted>2025-04-03T07:01:00Z</cp:lastPrinted>
  <dcterms:created xsi:type="dcterms:W3CDTF">2025-01-20T17:00:00Z</dcterms:created>
  <dcterms:modified xsi:type="dcterms:W3CDTF">2025-04-16T11:43:00Z</dcterms:modified>
</cp:coreProperties>
</file>